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A4" w:rsidRPr="00273DAF" w:rsidRDefault="005A6EA4" w:rsidP="005A6E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3DAF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    </w:t>
      </w:r>
    </w:p>
    <w:p w:rsidR="005A6EA4" w:rsidRPr="00273DAF" w:rsidRDefault="005A6EA4" w:rsidP="005A6E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3DA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A6EA4" w:rsidRPr="00273DAF" w:rsidRDefault="005A6EA4" w:rsidP="005A6E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3DA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A6EA4" w:rsidRPr="00273DAF" w:rsidRDefault="005A6EA4" w:rsidP="005A6E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3DAF">
        <w:rPr>
          <w:rFonts w:ascii="Times New Roman" w:hAnsi="Times New Roman" w:cs="Times New Roman"/>
          <w:sz w:val="28"/>
          <w:szCs w:val="28"/>
        </w:rPr>
        <w:t>«ВЕРХНЕСЕРЕБРЯКОВСКОЕ СЕЛЬСКОЕ ПОСЕЛЕНИЕ»</w:t>
      </w:r>
    </w:p>
    <w:p w:rsidR="005A6EA4" w:rsidRPr="00273DAF" w:rsidRDefault="005A6EA4" w:rsidP="005A6E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6EA4" w:rsidRPr="00273DAF" w:rsidRDefault="005A6EA4" w:rsidP="005A6E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3DAF">
        <w:rPr>
          <w:rFonts w:ascii="Times New Roman" w:hAnsi="Times New Roman" w:cs="Times New Roman"/>
          <w:sz w:val="28"/>
          <w:szCs w:val="28"/>
        </w:rPr>
        <w:t>СОБРАНИЕ ДЕПУТАТОВ ВЕРХНЕСЕРЕБРЯКОВСКОГО СЕЛЬСКОГО ПОСЕЛЕНИЯ</w:t>
      </w:r>
    </w:p>
    <w:p w:rsidR="005A6EA4" w:rsidRPr="00273DAF" w:rsidRDefault="005A6EA4" w:rsidP="005A6EA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73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5A6EA4" w:rsidRPr="00273DAF" w:rsidRDefault="005A6EA4" w:rsidP="005A6EA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273DAF">
        <w:rPr>
          <w:rFonts w:ascii="Times New Roman" w:hAnsi="Times New Roman" w:cs="Times New Roman"/>
          <w:sz w:val="28"/>
          <w:szCs w:val="28"/>
        </w:rPr>
        <w:t xml:space="preserve">                                           РЕШЕНИЕ                            </w:t>
      </w:r>
    </w:p>
    <w:p w:rsidR="005A6EA4" w:rsidRPr="00273DAF" w:rsidRDefault="005A6EA4" w:rsidP="005A6EA4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288" w:type="dxa"/>
        <w:tblLook w:val="0000"/>
      </w:tblPr>
      <w:tblGrid>
        <w:gridCol w:w="5116"/>
      </w:tblGrid>
      <w:tr w:rsidR="005A6EA4" w:rsidRPr="005A6EA4" w:rsidTr="005A6EA4">
        <w:trPr>
          <w:trHeight w:val="791"/>
        </w:trPr>
        <w:tc>
          <w:tcPr>
            <w:tcW w:w="5116" w:type="dxa"/>
          </w:tcPr>
          <w:p w:rsidR="005A6EA4" w:rsidRPr="005A6EA4" w:rsidRDefault="005A6EA4" w:rsidP="005A6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EA4">
              <w:rPr>
                <w:rFonts w:ascii="Times New Roman" w:hAnsi="Times New Roman" w:cs="Times New Roman"/>
                <w:sz w:val="28"/>
                <w:szCs w:val="28"/>
              </w:rPr>
              <w:t>О создании  территориального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твенного самоуправления (ТОС) на территории </w:t>
            </w:r>
            <w:r w:rsidRPr="005A6EA4">
              <w:rPr>
                <w:rFonts w:ascii="Times New Roman" w:hAnsi="Times New Roman" w:cs="Times New Roman"/>
                <w:sz w:val="28"/>
                <w:szCs w:val="28"/>
              </w:rPr>
              <w:t>Верхнесеребряковс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6EA4">
              <w:rPr>
                <w:rFonts w:ascii="Times New Roman" w:hAnsi="Times New Roman" w:cs="Times New Roman"/>
                <w:sz w:val="28"/>
                <w:szCs w:val="28"/>
              </w:rPr>
              <w:t xml:space="preserve">ого  сельского поселения в пределах границы населенного пункта  хутора </w:t>
            </w:r>
            <w:proofErr w:type="spellStart"/>
            <w:r w:rsidRPr="005A6EA4">
              <w:rPr>
                <w:rFonts w:ascii="Times New Roman" w:hAnsi="Times New Roman" w:cs="Times New Roman"/>
                <w:sz w:val="28"/>
                <w:szCs w:val="28"/>
              </w:rPr>
              <w:t>Нижнежировский</w:t>
            </w:r>
            <w:proofErr w:type="spellEnd"/>
          </w:p>
        </w:tc>
      </w:tr>
    </w:tbl>
    <w:p w:rsidR="005A6EA4" w:rsidRPr="00273DAF" w:rsidRDefault="005A6EA4" w:rsidP="005A6EA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68"/>
        <w:gridCol w:w="1961"/>
        <w:gridCol w:w="3542"/>
      </w:tblGrid>
      <w:tr w:rsidR="005A6EA4" w:rsidRPr="005A6EA4" w:rsidTr="00DD7E74">
        <w:trPr>
          <w:trHeight w:val="539"/>
        </w:trPr>
        <w:tc>
          <w:tcPr>
            <w:tcW w:w="4068" w:type="dxa"/>
          </w:tcPr>
          <w:p w:rsidR="005A6EA4" w:rsidRPr="005A6EA4" w:rsidRDefault="005A6EA4" w:rsidP="005A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A4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5A6EA4" w:rsidRPr="005A6EA4" w:rsidRDefault="005A6EA4" w:rsidP="005A6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A4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1961" w:type="dxa"/>
          </w:tcPr>
          <w:p w:rsidR="005A6EA4" w:rsidRPr="005A6EA4" w:rsidRDefault="005A6EA4" w:rsidP="00DD7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2" w:type="dxa"/>
          </w:tcPr>
          <w:p w:rsidR="005A6EA4" w:rsidRPr="005A6EA4" w:rsidRDefault="005A6EA4" w:rsidP="00DD7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EA4" w:rsidRPr="005A6EA4" w:rsidRDefault="005A6EA4" w:rsidP="00DD7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A4">
              <w:rPr>
                <w:rFonts w:ascii="Times New Roman" w:hAnsi="Times New Roman" w:cs="Times New Roman"/>
                <w:b/>
                <w:sz w:val="28"/>
                <w:szCs w:val="28"/>
              </w:rPr>
              <w:t>27 .12.2017 года</w:t>
            </w:r>
          </w:p>
          <w:p w:rsidR="005A6EA4" w:rsidRPr="005A6EA4" w:rsidRDefault="005A6EA4" w:rsidP="00DD7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0000" w:rsidRDefault="005A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6EA4">
        <w:rPr>
          <w:rFonts w:ascii="Times New Roman" w:hAnsi="Times New Roman" w:cs="Times New Roman"/>
          <w:sz w:val="28"/>
          <w:szCs w:val="28"/>
        </w:rPr>
        <w:t>В соответствии  с Федеральным законом Российской Федерации от  06.10.2003 года № 131 –ФЗ « Об 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 местного  самоуправления в Российской 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5A6EA4" w:rsidRDefault="005A6EA4" w:rsidP="005A6E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5A6EA4" w:rsidRDefault="005A6EA4" w:rsidP="005A6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территориальное общественное  самоуправление (ТОС) на территории  Верхнесеребряковского  сельского  поселения  в пределах  границы населенного  пункта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Нижнежировский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6EA4" w:rsidRDefault="005A6EA4" w:rsidP="005A6E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 с 1 января  2018 года.</w:t>
      </w:r>
    </w:p>
    <w:p w:rsidR="005A6EA4" w:rsidRPr="005A6EA4" w:rsidRDefault="005A6EA4" w:rsidP="005A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A4" w:rsidRDefault="005A6EA4" w:rsidP="005A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A4">
        <w:rPr>
          <w:rFonts w:ascii="Times New Roman" w:hAnsi="Times New Roman" w:cs="Times New Roman"/>
          <w:sz w:val="28"/>
          <w:szCs w:val="28"/>
        </w:rPr>
        <w:t xml:space="preserve">Глава  Верхнесеребряковского </w:t>
      </w:r>
    </w:p>
    <w:p w:rsidR="005A6EA4" w:rsidRDefault="005A6EA4" w:rsidP="005A6EA4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A4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sz w:val="28"/>
          <w:szCs w:val="28"/>
        </w:rPr>
        <w:tab/>
        <w:t>Ю.В. Сорокин</w:t>
      </w:r>
    </w:p>
    <w:p w:rsidR="005A6EA4" w:rsidRDefault="005A6EA4" w:rsidP="005A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EA4" w:rsidRDefault="005A6EA4" w:rsidP="005A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сл. Верхнесеребряковка</w:t>
      </w:r>
    </w:p>
    <w:p w:rsidR="005A6EA4" w:rsidRDefault="005A6EA4" w:rsidP="005A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27.12.2017 г.</w:t>
      </w:r>
    </w:p>
    <w:p w:rsidR="005A6EA4" w:rsidRDefault="005A6EA4" w:rsidP="005A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№39</w:t>
      </w:r>
    </w:p>
    <w:p w:rsidR="005A6EA4" w:rsidRPr="005A6EA4" w:rsidRDefault="005A6EA4" w:rsidP="005A6EA4">
      <w:pPr>
        <w:rPr>
          <w:rFonts w:ascii="Times New Roman" w:hAnsi="Times New Roman" w:cs="Times New Roman"/>
          <w:sz w:val="28"/>
          <w:szCs w:val="28"/>
        </w:rPr>
      </w:pPr>
    </w:p>
    <w:sectPr w:rsidR="005A6EA4" w:rsidRPr="005A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13D4"/>
    <w:multiLevelType w:val="hybridMultilevel"/>
    <w:tmpl w:val="12408A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EA4"/>
    <w:rsid w:val="00404AB4"/>
    <w:rsid w:val="005A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E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34"/>
    <w:qFormat/>
    <w:rsid w:val="005A6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D25C-16F4-4646-9F84-A2EEE388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2020-02-14T12:05:00Z</dcterms:created>
  <dcterms:modified xsi:type="dcterms:W3CDTF">2020-02-14T12:19:00Z</dcterms:modified>
</cp:coreProperties>
</file>