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11" w:rsidRPr="00B14F11" w:rsidRDefault="00B14F11" w:rsidP="00B14F11">
      <w:pPr>
        <w:spacing w:line="240" w:lineRule="atLeast"/>
        <w:ind w:left="142" w:right="40" w:hanging="142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B14F11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РОССИЙСКАЯ ФЕДЕРАЦИЯ </w:t>
      </w:r>
    </w:p>
    <w:p w:rsidR="00B14F11" w:rsidRPr="00B14F11" w:rsidRDefault="00B14F11" w:rsidP="00B14F11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B14F11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АДМИНИСТРАЦИЯ </w:t>
      </w:r>
    </w:p>
    <w:p w:rsidR="00B14F11" w:rsidRPr="00B14F11" w:rsidRDefault="00B14F11" w:rsidP="00B14F11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B14F11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ВЕРХНЕСЕРЕБРЯКОВСКОГО СЕЛЬСКОГО ПОСЕЛЕНИЯ </w:t>
      </w:r>
    </w:p>
    <w:p w:rsidR="00B14F11" w:rsidRPr="00B14F11" w:rsidRDefault="00B14F11" w:rsidP="00B14F11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B14F11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 xml:space="preserve">ЗИМОВНИКОВСКОГО РАЙОНА </w:t>
      </w:r>
    </w:p>
    <w:p w:rsidR="00B14F11" w:rsidRPr="00B14F11" w:rsidRDefault="00B14F11" w:rsidP="00B14F11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B14F11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РОСТОВСКОЙ ОБЛАСТИ</w:t>
      </w:r>
    </w:p>
    <w:p w:rsidR="00B14F11" w:rsidRPr="00B14F11" w:rsidRDefault="00B14F11" w:rsidP="00B14F11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</w:p>
    <w:p w:rsidR="00B14F11" w:rsidRPr="00B14F11" w:rsidRDefault="00B14F11" w:rsidP="00B14F11">
      <w:pPr>
        <w:spacing w:line="240" w:lineRule="atLeast"/>
        <w:ind w:right="40"/>
        <w:jc w:val="center"/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</w:pPr>
      <w:r w:rsidRPr="00B14F11">
        <w:rPr>
          <w:rFonts w:ascii="Times New Roman" w:eastAsia="Times New Roman" w:hAnsi="Times New Roman" w:cs="Times New Roman"/>
          <w:bCs/>
          <w:color w:val="auto"/>
          <w:spacing w:val="20"/>
          <w:sz w:val="28"/>
          <w:szCs w:val="28"/>
        </w:rPr>
        <w:t>ПОСТАНОВЛЕНИЕ</w:t>
      </w:r>
    </w:p>
    <w:p w:rsidR="00B14F11" w:rsidRPr="00B14F11" w:rsidRDefault="00B14F11" w:rsidP="00B14F11">
      <w:pPr>
        <w:keepNext/>
        <w:keepLines/>
        <w:spacing w:line="240" w:lineRule="atLeast"/>
        <w:ind w:right="40"/>
        <w:jc w:val="center"/>
        <w:outlineLvl w:val="0"/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</w:pPr>
      <w:r w:rsidRPr="00B14F11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№</w:t>
      </w:r>
      <w:r w:rsidR="004F2071">
        <w:rPr>
          <w:rFonts w:ascii="Times New Roman" w:eastAsia="SimHei" w:hAnsi="Times New Roman" w:cs="Times New Roman"/>
          <w:color w:val="auto"/>
          <w:spacing w:val="70"/>
          <w:sz w:val="28"/>
          <w:szCs w:val="28"/>
        </w:rPr>
        <w:t>28</w:t>
      </w:r>
    </w:p>
    <w:p w:rsidR="00B14F11" w:rsidRPr="00B14F11" w:rsidRDefault="004F2071" w:rsidP="00B14F11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>18</w:t>
      </w:r>
      <w:r w:rsidR="00B14F11" w:rsidRPr="00B14F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10"/>
          <w:sz w:val="28"/>
          <w:szCs w:val="28"/>
        </w:rPr>
        <w:t>02</w:t>
      </w:r>
      <w:r w:rsidR="00B14F11" w:rsidRPr="00B14F11">
        <w:rPr>
          <w:rFonts w:ascii="Times New Roman" w:hAnsi="Times New Roman" w:cs="Times New Roman"/>
          <w:sz w:val="28"/>
          <w:szCs w:val="28"/>
        </w:rPr>
        <w:t>.</w:t>
      </w:r>
      <w:r w:rsidR="00B14F11" w:rsidRPr="00B14F11">
        <w:rPr>
          <w:rFonts w:ascii="Times New Roman" w:hAnsi="Times New Roman" w:cs="Times New Roman"/>
          <w:spacing w:val="10"/>
          <w:sz w:val="28"/>
          <w:szCs w:val="28"/>
        </w:rPr>
        <w:t>20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22 </w:t>
      </w:r>
      <w:r w:rsidR="00B14F11" w:rsidRPr="00B14F11">
        <w:rPr>
          <w:rFonts w:ascii="Times New Roman" w:hAnsi="Times New Roman" w:cs="Times New Roman"/>
          <w:sz w:val="28"/>
          <w:szCs w:val="28"/>
        </w:rPr>
        <w:t>г.</w:t>
      </w:r>
      <w:r w:rsidR="00B14F11" w:rsidRPr="00B14F11">
        <w:rPr>
          <w:rFonts w:ascii="Times New Roman" w:hAnsi="Times New Roman" w:cs="Times New Roman"/>
          <w:sz w:val="28"/>
          <w:szCs w:val="28"/>
        </w:rPr>
        <w:tab/>
        <w:t>сл. Верхнесеребряковка</w:t>
      </w:r>
    </w:p>
    <w:p w:rsidR="00B14F11" w:rsidRPr="00B14F11" w:rsidRDefault="00B14F11" w:rsidP="00B14F11">
      <w:pPr>
        <w:keepNext/>
        <w:keepLines/>
        <w:tabs>
          <w:tab w:val="left" w:pos="5890"/>
        </w:tabs>
        <w:spacing w:line="240" w:lineRule="atLeast"/>
        <w:ind w:right="40"/>
        <w:rPr>
          <w:rFonts w:ascii="Times New Roman" w:hAnsi="Times New Roman" w:cs="Times New Roman"/>
          <w:sz w:val="28"/>
          <w:szCs w:val="28"/>
        </w:rPr>
      </w:pPr>
    </w:p>
    <w:p w:rsidR="008D0150" w:rsidRPr="00B14F11" w:rsidRDefault="008D0150">
      <w:pPr>
        <w:rPr>
          <w:sz w:val="28"/>
          <w:szCs w:val="28"/>
        </w:rPr>
        <w:sectPr w:rsidR="008D0150" w:rsidRPr="00B14F11" w:rsidSect="00B14F11">
          <w:type w:val="continuous"/>
          <w:pgSz w:w="11909" w:h="16838"/>
          <w:pgMar w:top="1135" w:right="1136" w:bottom="0" w:left="1418" w:header="0" w:footer="3" w:gutter="0"/>
          <w:cols w:space="720"/>
          <w:noEndnote/>
          <w:docGrid w:linePitch="360"/>
        </w:sectPr>
      </w:pPr>
    </w:p>
    <w:p w:rsidR="008D0150" w:rsidRPr="00B14F11" w:rsidRDefault="00B14F11" w:rsidP="00B14F11">
      <w:pPr>
        <w:pStyle w:val="3"/>
        <w:shd w:val="clear" w:color="auto" w:fill="auto"/>
        <w:spacing w:after="0" w:line="240" w:lineRule="atLeast"/>
        <w:ind w:left="23" w:right="5840"/>
        <w:jc w:val="left"/>
        <w:rPr>
          <w:sz w:val="28"/>
          <w:szCs w:val="28"/>
        </w:rPr>
      </w:pPr>
      <w:r w:rsidRPr="00B14F11">
        <w:rPr>
          <w:sz w:val="28"/>
          <w:szCs w:val="28"/>
        </w:rPr>
        <w:lastRenderedPageBreak/>
        <w:t xml:space="preserve">О порядке подготовки  </w:t>
      </w:r>
      <w:r w:rsidR="00522811" w:rsidRPr="00B14F11">
        <w:rPr>
          <w:sz w:val="28"/>
          <w:szCs w:val="28"/>
        </w:rPr>
        <w:t>населения</w:t>
      </w:r>
    </w:p>
    <w:p w:rsidR="00B14F11" w:rsidRPr="00B14F11" w:rsidRDefault="00B14F11" w:rsidP="00B14F11">
      <w:pPr>
        <w:pStyle w:val="3"/>
        <w:shd w:val="clear" w:color="auto" w:fill="auto"/>
        <w:spacing w:after="0" w:line="240" w:lineRule="atLeast"/>
        <w:ind w:left="23" w:right="5840"/>
        <w:jc w:val="left"/>
        <w:rPr>
          <w:sz w:val="28"/>
          <w:szCs w:val="28"/>
        </w:rPr>
      </w:pPr>
      <w:r w:rsidRPr="00B14F11">
        <w:rPr>
          <w:sz w:val="28"/>
          <w:szCs w:val="28"/>
        </w:rPr>
        <w:t>в области пожарной безопасности</w:t>
      </w:r>
    </w:p>
    <w:p w:rsidR="00B14F11" w:rsidRPr="00B14F11" w:rsidRDefault="00B14F11" w:rsidP="00B14F11">
      <w:pPr>
        <w:pStyle w:val="3"/>
        <w:shd w:val="clear" w:color="auto" w:fill="auto"/>
        <w:spacing w:after="0" w:line="240" w:lineRule="atLeast"/>
        <w:ind w:left="23" w:right="5840"/>
        <w:jc w:val="left"/>
        <w:rPr>
          <w:sz w:val="28"/>
          <w:szCs w:val="28"/>
        </w:rPr>
      </w:pPr>
    </w:p>
    <w:p w:rsidR="008D0150" w:rsidRPr="00B14F11" w:rsidRDefault="00522811">
      <w:pPr>
        <w:pStyle w:val="3"/>
        <w:shd w:val="clear" w:color="auto" w:fill="auto"/>
        <w:spacing w:after="351"/>
        <w:ind w:left="20" w:right="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21.12Л994 года № 69-ФЗ «О пожарной безопасности», постановлениями Правительства Российской Федерации от 02.11.2000 </w:t>
      </w:r>
      <w:r w:rsidRPr="00B14F11">
        <w:rPr>
          <w:rStyle w:val="11"/>
          <w:sz w:val="28"/>
          <w:szCs w:val="28"/>
        </w:rPr>
        <w:t xml:space="preserve">№841 </w:t>
      </w:r>
      <w:r w:rsidRPr="00B14F11">
        <w:rPr>
          <w:sz w:val="28"/>
          <w:szCs w:val="28"/>
        </w:rPr>
        <w:t>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 техногенного характера», а также в целях подготовки населения мерам пожарной безопасности, способам защиты при чрезвычайных ситуациях предотвращения гибели людей</w:t>
      </w:r>
    </w:p>
    <w:p w:rsidR="008D0150" w:rsidRPr="00B14F11" w:rsidRDefault="00522811">
      <w:pPr>
        <w:pStyle w:val="3"/>
        <w:shd w:val="clear" w:color="auto" w:fill="auto"/>
        <w:spacing w:after="307" w:line="260" w:lineRule="exact"/>
        <w:rPr>
          <w:sz w:val="28"/>
          <w:szCs w:val="28"/>
        </w:rPr>
      </w:pPr>
      <w:r w:rsidRPr="00B14F11">
        <w:rPr>
          <w:rStyle w:val="3pt"/>
          <w:sz w:val="28"/>
          <w:szCs w:val="28"/>
        </w:rPr>
        <w:t>ПОСТАНОВЛЯЮ:</w:t>
      </w:r>
    </w:p>
    <w:p w:rsidR="008D0150" w:rsidRPr="00B14F11" w:rsidRDefault="00522811">
      <w:pPr>
        <w:pStyle w:val="3"/>
        <w:numPr>
          <w:ilvl w:val="0"/>
          <w:numId w:val="1"/>
        </w:numPr>
        <w:shd w:val="clear" w:color="auto" w:fill="auto"/>
        <w:tabs>
          <w:tab w:val="left" w:pos="1104"/>
        </w:tabs>
        <w:spacing w:after="0"/>
        <w:ind w:left="20" w:right="20" w:firstLine="7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 xml:space="preserve">Утвердить Положение об организации обучения населения мерам пожарной безопасности (приложение № </w:t>
      </w:r>
      <w:r w:rsidR="00B14F11" w:rsidRPr="00B14F11">
        <w:rPr>
          <w:sz w:val="28"/>
          <w:szCs w:val="28"/>
        </w:rPr>
        <w:t>1</w:t>
      </w:r>
      <w:r w:rsidRPr="00B14F11">
        <w:rPr>
          <w:sz w:val="28"/>
          <w:szCs w:val="28"/>
        </w:rPr>
        <w:t>).</w:t>
      </w:r>
    </w:p>
    <w:p w:rsidR="008D0150" w:rsidRPr="00B14F11" w:rsidRDefault="00522811">
      <w:pPr>
        <w:pStyle w:val="3"/>
        <w:numPr>
          <w:ilvl w:val="0"/>
          <w:numId w:val="1"/>
        </w:numPr>
        <w:shd w:val="clear" w:color="auto" w:fill="auto"/>
        <w:tabs>
          <w:tab w:val="left" w:pos="1089"/>
        </w:tabs>
        <w:spacing w:after="0"/>
        <w:ind w:left="20" w:right="20" w:firstLine="7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Постановление довести до работников предприятий и организаций, жителей поселения.</w:t>
      </w:r>
    </w:p>
    <w:p w:rsidR="008D0150" w:rsidRPr="00B14F11" w:rsidRDefault="00522811">
      <w:pPr>
        <w:pStyle w:val="3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42" w:lineRule="exact"/>
        <w:ind w:left="20" w:right="620" w:firstLine="720"/>
        <w:jc w:val="left"/>
        <w:rPr>
          <w:sz w:val="28"/>
          <w:szCs w:val="28"/>
        </w:rPr>
      </w:pPr>
      <w:r w:rsidRPr="00B14F11">
        <w:rPr>
          <w:sz w:val="28"/>
          <w:szCs w:val="28"/>
        </w:rPr>
        <w:t xml:space="preserve">Отменить положение № </w:t>
      </w:r>
      <w:r w:rsidR="004F2071">
        <w:rPr>
          <w:sz w:val="28"/>
          <w:szCs w:val="28"/>
        </w:rPr>
        <w:t>148</w:t>
      </w:r>
      <w:r w:rsidRPr="00B14F11">
        <w:rPr>
          <w:sz w:val="28"/>
          <w:szCs w:val="28"/>
        </w:rPr>
        <w:t xml:space="preserve"> от </w:t>
      </w:r>
      <w:r w:rsidR="004F2071">
        <w:rPr>
          <w:sz w:val="28"/>
          <w:szCs w:val="28"/>
        </w:rPr>
        <w:t>12</w:t>
      </w:r>
      <w:r w:rsidRPr="00B14F11">
        <w:rPr>
          <w:sz w:val="28"/>
          <w:szCs w:val="28"/>
        </w:rPr>
        <w:t>.12.201</w:t>
      </w:r>
      <w:r w:rsidR="004F2071">
        <w:rPr>
          <w:sz w:val="28"/>
          <w:szCs w:val="28"/>
        </w:rPr>
        <w:t>7</w:t>
      </w:r>
      <w:r w:rsidRPr="00B14F11">
        <w:rPr>
          <w:sz w:val="28"/>
          <w:szCs w:val="28"/>
        </w:rPr>
        <w:t>г. О порядке подготовки и обучения населения</w:t>
      </w:r>
    </w:p>
    <w:p w:rsidR="008D0150" w:rsidRPr="00B14F11" w:rsidRDefault="00522811">
      <w:pPr>
        <w:pStyle w:val="3"/>
        <w:numPr>
          <w:ilvl w:val="0"/>
          <w:numId w:val="1"/>
        </w:numPr>
        <w:shd w:val="clear" w:color="auto" w:fill="auto"/>
        <w:tabs>
          <w:tab w:val="left" w:pos="1017"/>
        </w:tabs>
        <w:spacing w:after="315" w:line="260" w:lineRule="exact"/>
        <w:ind w:left="20" w:firstLine="7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Контроль исполнения данного Постановления возлагаю на себя.</w:t>
      </w:r>
    </w:p>
    <w:p w:rsidR="00B14F11" w:rsidRPr="00B14F11" w:rsidRDefault="00B14F11" w:rsidP="00B14F11">
      <w:pPr>
        <w:pStyle w:val="21"/>
        <w:spacing w:after="271"/>
        <w:ind w:right="320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062"/>
        <w:gridCol w:w="992"/>
        <w:gridCol w:w="3083"/>
      </w:tblGrid>
      <w:tr w:rsidR="004F2071" w:rsidRPr="00232BEC" w:rsidTr="00B12948">
        <w:tc>
          <w:tcPr>
            <w:tcW w:w="6062" w:type="dxa"/>
            <w:hideMark/>
          </w:tcPr>
          <w:p w:rsidR="004F2071" w:rsidRDefault="004F2071" w:rsidP="00B12948">
            <w:pPr>
              <w:pStyle w:val="31"/>
              <w:shd w:val="clear" w:color="auto" w:fill="auto"/>
              <w:tabs>
                <w:tab w:val="left" w:pos="1262"/>
              </w:tabs>
              <w:spacing w:line="240" w:lineRule="atLeast"/>
              <w:ind w:right="40"/>
              <w:rPr>
                <w:b w:val="0"/>
                <w:sz w:val="28"/>
                <w:szCs w:val="28"/>
              </w:rPr>
            </w:pPr>
            <w:bookmarkStart w:id="0" w:name="_GoBack"/>
            <w:r w:rsidRPr="00EC5BB8">
              <w:rPr>
                <w:b w:val="0"/>
                <w:sz w:val="28"/>
                <w:szCs w:val="28"/>
              </w:rPr>
              <w:t xml:space="preserve">Глава </w:t>
            </w:r>
            <w:r>
              <w:rPr>
                <w:b w:val="0"/>
                <w:sz w:val="28"/>
                <w:szCs w:val="28"/>
              </w:rPr>
              <w:t xml:space="preserve">администрации </w:t>
            </w:r>
            <w:r w:rsidRPr="00EC5BB8">
              <w:rPr>
                <w:b w:val="0"/>
                <w:sz w:val="28"/>
                <w:szCs w:val="28"/>
              </w:rPr>
              <w:t xml:space="preserve">Верхнесеребряковского </w:t>
            </w:r>
          </w:p>
          <w:p w:rsidR="004F2071" w:rsidRPr="00EC5BB8" w:rsidRDefault="004F2071" w:rsidP="00B12948">
            <w:pPr>
              <w:pStyle w:val="31"/>
              <w:shd w:val="clear" w:color="auto" w:fill="auto"/>
              <w:tabs>
                <w:tab w:val="left" w:pos="1262"/>
              </w:tabs>
              <w:spacing w:line="240" w:lineRule="atLeast"/>
              <w:ind w:right="40"/>
              <w:rPr>
                <w:b w:val="0"/>
                <w:sz w:val="28"/>
                <w:szCs w:val="28"/>
              </w:rPr>
            </w:pPr>
            <w:r w:rsidRPr="00EC5BB8">
              <w:rPr>
                <w:b w:val="0"/>
                <w:sz w:val="28"/>
                <w:szCs w:val="28"/>
              </w:rPr>
              <w:t xml:space="preserve">сельского поселения                                                   </w:t>
            </w:r>
          </w:p>
          <w:p w:rsidR="004F2071" w:rsidRPr="00EC5BB8" w:rsidRDefault="004F2071" w:rsidP="00B12948">
            <w:pPr>
              <w:pStyle w:val="31"/>
              <w:shd w:val="clear" w:color="auto" w:fill="auto"/>
              <w:tabs>
                <w:tab w:val="left" w:pos="1262"/>
              </w:tabs>
              <w:spacing w:line="240" w:lineRule="atLeast"/>
              <w:ind w:right="40"/>
              <w:rPr>
                <w:b w:val="0"/>
                <w:sz w:val="28"/>
                <w:szCs w:val="28"/>
              </w:rPr>
            </w:pPr>
          </w:p>
          <w:p w:rsidR="004F2071" w:rsidRPr="00232BEC" w:rsidRDefault="004F2071" w:rsidP="00B12948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2" w:type="dxa"/>
          </w:tcPr>
          <w:p w:rsidR="004F2071" w:rsidRPr="00232BEC" w:rsidRDefault="004F2071" w:rsidP="00B12948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083" w:type="dxa"/>
            <w:hideMark/>
          </w:tcPr>
          <w:p w:rsidR="004F2071" w:rsidRPr="00232BEC" w:rsidRDefault="004F2071" w:rsidP="00B12948">
            <w:pPr>
              <w:suppressAutoHyphens/>
              <w:spacing w:before="480" w:line="240" w:lineRule="exac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М.Ю.Кодочигова</w:t>
            </w:r>
          </w:p>
        </w:tc>
      </w:tr>
    </w:tbl>
    <w:p w:rsidR="00B14F11" w:rsidRPr="00B14F11" w:rsidRDefault="00B14F11" w:rsidP="00B14F11">
      <w:pPr>
        <w:pStyle w:val="21"/>
        <w:spacing w:after="271"/>
        <w:ind w:right="320"/>
        <w:rPr>
          <w:sz w:val="28"/>
          <w:szCs w:val="28"/>
        </w:rPr>
      </w:pPr>
    </w:p>
    <w:bookmarkEnd w:id="0"/>
    <w:p w:rsidR="00B14F11" w:rsidRPr="00B14F11" w:rsidRDefault="00B14F11" w:rsidP="00B14F11">
      <w:pPr>
        <w:pStyle w:val="21"/>
        <w:spacing w:after="271"/>
        <w:ind w:right="320"/>
        <w:rPr>
          <w:sz w:val="26"/>
          <w:szCs w:val="26"/>
        </w:rPr>
      </w:pPr>
    </w:p>
    <w:p w:rsidR="00D46A40" w:rsidRPr="00D46A40" w:rsidRDefault="00D46A40" w:rsidP="00D46A40">
      <w:pPr>
        <w:spacing w:line="240" w:lineRule="atLeast"/>
        <w:ind w:left="6140" w:right="12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bookmark2"/>
      <w:r w:rsidRPr="00D46A40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№1 </w:t>
      </w:r>
    </w:p>
    <w:p w:rsidR="00D46A40" w:rsidRPr="004F2071" w:rsidRDefault="00D46A40" w:rsidP="004F2071">
      <w:pPr>
        <w:spacing w:line="240" w:lineRule="atLeast"/>
        <w:ind w:right="12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4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="004F20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</w:t>
      </w:r>
      <w:r w:rsidRPr="00D4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постановлени</w:t>
      </w:r>
      <w:r w:rsidR="004F2071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Pr="00D4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от1</w:t>
      </w:r>
      <w:r w:rsidR="004F2071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  <w:r w:rsidRPr="00D46A4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4F2071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D46A40">
        <w:rPr>
          <w:rFonts w:ascii="Times New Roman" w:eastAsia="Times New Roman" w:hAnsi="Times New Roman" w:cs="Times New Roman"/>
          <w:sz w:val="28"/>
          <w:szCs w:val="28"/>
          <w:lang w:eastAsia="en-US"/>
        </w:rPr>
        <w:t>2.20</w:t>
      </w:r>
      <w:r w:rsidR="004F2071">
        <w:rPr>
          <w:rFonts w:ascii="Times New Roman" w:eastAsia="Times New Roman" w:hAnsi="Times New Roman" w:cs="Times New Roman"/>
          <w:sz w:val="28"/>
          <w:szCs w:val="28"/>
          <w:lang w:eastAsia="en-US"/>
        </w:rPr>
        <w:t>22</w:t>
      </w:r>
      <w:r w:rsidRPr="00D46A4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</w:t>
      </w:r>
      <w:r w:rsidR="004F2071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</w:p>
    <w:p w:rsidR="00D46A40" w:rsidRPr="00D46A40" w:rsidRDefault="00D46A40" w:rsidP="00D46A40">
      <w:pPr>
        <w:spacing w:line="240" w:lineRule="atLeast"/>
        <w:ind w:right="40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46A40" w:rsidRDefault="00522811" w:rsidP="00D46A40">
      <w:pPr>
        <w:pStyle w:val="33"/>
        <w:keepNext/>
        <w:keepLines/>
        <w:shd w:val="clear" w:color="auto" w:fill="auto"/>
        <w:spacing w:before="0" w:after="0" w:line="240" w:lineRule="atLeast"/>
        <w:ind w:left="23"/>
        <w:rPr>
          <w:sz w:val="28"/>
          <w:szCs w:val="28"/>
        </w:rPr>
      </w:pPr>
      <w:r w:rsidRPr="00B14F11">
        <w:rPr>
          <w:sz w:val="28"/>
          <w:szCs w:val="28"/>
        </w:rPr>
        <w:t xml:space="preserve">ПОЛОЖЕНИЕ </w:t>
      </w:r>
    </w:p>
    <w:p w:rsidR="008D0150" w:rsidRDefault="00522811" w:rsidP="00D46A40">
      <w:pPr>
        <w:pStyle w:val="33"/>
        <w:keepNext/>
        <w:keepLines/>
        <w:shd w:val="clear" w:color="auto" w:fill="auto"/>
        <w:spacing w:before="0" w:after="0" w:line="240" w:lineRule="atLeast"/>
        <w:ind w:left="23"/>
        <w:rPr>
          <w:sz w:val="28"/>
          <w:szCs w:val="28"/>
        </w:rPr>
      </w:pPr>
      <w:r w:rsidRPr="00B14F11">
        <w:rPr>
          <w:sz w:val="28"/>
          <w:szCs w:val="28"/>
        </w:rPr>
        <w:t>об организации обучения населения мерам пожарной безопасности</w:t>
      </w:r>
      <w:bookmarkEnd w:id="1"/>
    </w:p>
    <w:p w:rsidR="00D46A40" w:rsidRPr="00B14F11" w:rsidRDefault="00D46A40" w:rsidP="00D46A40">
      <w:pPr>
        <w:pStyle w:val="33"/>
        <w:keepNext/>
        <w:keepLines/>
        <w:shd w:val="clear" w:color="auto" w:fill="auto"/>
        <w:spacing w:before="0" w:after="0" w:line="240" w:lineRule="atLeast"/>
        <w:ind w:left="23"/>
        <w:rPr>
          <w:sz w:val="28"/>
          <w:szCs w:val="28"/>
        </w:rPr>
      </w:pP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967"/>
        </w:tabs>
        <w:spacing w:after="0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Настоящее Положение определяет группы населения, проходящие обязательное обучение мерам пожарной безопасности, а также основные задачи и формы обучения населения мерам пожарной безопасности.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821"/>
        </w:tabs>
        <w:spacing w:after="0"/>
        <w:ind w:lef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Обучение мерам пожарной безопасности проходят:</w:t>
      </w:r>
    </w:p>
    <w:p w:rsidR="008D0150" w:rsidRPr="00B14F11" w:rsidRDefault="00522811">
      <w:pPr>
        <w:pStyle w:val="3"/>
        <w:numPr>
          <w:ilvl w:val="0"/>
          <w:numId w:val="3"/>
        </w:numPr>
        <w:shd w:val="clear" w:color="auto" w:fill="auto"/>
        <w:tabs>
          <w:tab w:val="left" w:pos="178"/>
        </w:tabs>
        <w:spacing w:after="0"/>
        <w:ind w:left="20" w:right="300"/>
        <w:jc w:val="left"/>
        <w:rPr>
          <w:sz w:val="28"/>
          <w:szCs w:val="28"/>
        </w:rPr>
      </w:pPr>
      <w:r w:rsidRPr="00B14F11">
        <w:rPr>
          <w:sz w:val="28"/>
          <w:szCs w:val="28"/>
        </w:rPr>
        <w:t>Лица, занятые в сфере производства и обслуживания (далее-работающее население).</w:t>
      </w:r>
    </w:p>
    <w:p w:rsidR="008D0150" w:rsidRPr="00B14F11" w:rsidRDefault="00522811">
      <w:pPr>
        <w:pStyle w:val="3"/>
        <w:numPr>
          <w:ilvl w:val="0"/>
          <w:numId w:val="3"/>
        </w:numPr>
        <w:shd w:val="clear" w:color="auto" w:fill="auto"/>
        <w:tabs>
          <w:tab w:val="left" w:pos="178"/>
        </w:tabs>
        <w:spacing w:after="0"/>
        <w:ind w:left="20"/>
        <w:jc w:val="left"/>
        <w:rPr>
          <w:sz w:val="28"/>
          <w:szCs w:val="28"/>
        </w:rPr>
      </w:pPr>
      <w:r w:rsidRPr="00B14F11">
        <w:rPr>
          <w:sz w:val="28"/>
          <w:szCs w:val="28"/>
        </w:rPr>
        <w:t>Лица, не занятые в сфере производства (далее - неработающее население).</w:t>
      </w:r>
    </w:p>
    <w:p w:rsidR="008D0150" w:rsidRPr="00B14F11" w:rsidRDefault="00522811">
      <w:pPr>
        <w:pStyle w:val="3"/>
        <w:numPr>
          <w:ilvl w:val="0"/>
          <w:numId w:val="3"/>
        </w:numPr>
        <w:shd w:val="clear" w:color="auto" w:fill="auto"/>
        <w:tabs>
          <w:tab w:val="left" w:pos="178"/>
        </w:tabs>
        <w:spacing w:after="0"/>
        <w:ind w:left="20"/>
        <w:jc w:val="left"/>
        <w:rPr>
          <w:sz w:val="28"/>
          <w:szCs w:val="28"/>
        </w:rPr>
      </w:pPr>
      <w:r w:rsidRPr="00B14F11">
        <w:rPr>
          <w:sz w:val="28"/>
          <w:szCs w:val="28"/>
        </w:rPr>
        <w:t>Лица, обучающиеся в образовательных учреждениях (далее - обучающиеся).</w:t>
      </w:r>
    </w:p>
    <w:p w:rsidR="008D0150" w:rsidRPr="00B14F11" w:rsidRDefault="00522811">
      <w:pPr>
        <w:pStyle w:val="3"/>
        <w:shd w:val="clear" w:color="auto" w:fill="auto"/>
        <w:spacing w:after="0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Руководители органов государственной власти, органов местного самоуправления и организаций.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841"/>
          <w:tab w:val="left" w:pos="3742"/>
        </w:tabs>
        <w:spacing w:after="0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Основными задачами обучения населения мерам пожарной безопасности являются:</w:t>
      </w:r>
      <w:r w:rsidRPr="00B14F11">
        <w:rPr>
          <w:sz w:val="28"/>
          <w:szCs w:val="28"/>
        </w:rPr>
        <w:tab/>
      </w:r>
    </w:p>
    <w:p w:rsidR="008D0150" w:rsidRPr="00B14F11" w:rsidRDefault="00522811">
      <w:pPr>
        <w:pStyle w:val="3"/>
        <w:numPr>
          <w:ilvl w:val="1"/>
          <w:numId w:val="6"/>
        </w:numPr>
        <w:shd w:val="clear" w:color="auto" w:fill="auto"/>
        <w:tabs>
          <w:tab w:val="left" w:pos="1107"/>
        </w:tabs>
        <w:spacing w:after="0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Обучение населения правилам пожарной безопасности, действиям в случае возникновения пожара и правилам пользования первичными средствами пожаротушения.</w:t>
      </w:r>
    </w:p>
    <w:p w:rsidR="008D0150" w:rsidRPr="00B14F11" w:rsidRDefault="00522811">
      <w:pPr>
        <w:pStyle w:val="3"/>
        <w:numPr>
          <w:ilvl w:val="1"/>
          <w:numId w:val="6"/>
        </w:numPr>
        <w:shd w:val="clear" w:color="auto" w:fill="auto"/>
        <w:tabs>
          <w:tab w:val="left" w:pos="1158"/>
        </w:tabs>
        <w:spacing w:after="0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Совершенствование практических навыков руководителей органов государственной власти, органов местного самоуправления и организаций в проведении мероприятий по предупреждению пожаров и ликвидации их последствий.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828"/>
        </w:tabs>
        <w:spacing w:after="0"/>
        <w:ind w:lef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Обучение мерам пожарной безопасности предусматривает:</w:t>
      </w:r>
    </w:p>
    <w:p w:rsidR="008D0150" w:rsidRPr="00B14F11" w:rsidRDefault="00522811">
      <w:pPr>
        <w:pStyle w:val="3"/>
        <w:numPr>
          <w:ilvl w:val="1"/>
          <w:numId w:val="6"/>
        </w:numPr>
        <w:shd w:val="clear" w:color="auto" w:fill="auto"/>
        <w:tabs>
          <w:tab w:val="left" w:pos="1064"/>
        </w:tabs>
        <w:spacing w:after="0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Для работающего населения - проведение занятий по месту работы по специальным программам, утверждаемым и согласуемым в установленном законодательством порядке, и самостоятельное изучение правил пожарной безопасности, а также порядка действий в случае возникновения пожара с последующим закреплением полученных знаний и навыков на пожарно</w:t>
      </w:r>
      <w:r w:rsidRPr="00B14F11">
        <w:rPr>
          <w:sz w:val="28"/>
          <w:szCs w:val="28"/>
        </w:rPr>
        <w:softHyphen/>
        <w:t>тактических учениях (занятиях) и тренировках.</w:t>
      </w:r>
    </w:p>
    <w:p w:rsidR="008D0150" w:rsidRPr="00B14F11" w:rsidRDefault="00522811">
      <w:pPr>
        <w:pStyle w:val="3"/>
        <w:shd w:val="clear" w:color="auto" w:fill="auto"/>
        <w:spacing w:after="0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Обучение мерам пожарной безопасности в организациях Ростовской области производится в порядке, установленном приложением к настоящему Положению.</w:t>
      </w:r>
    </w:p>
    <w:p w:rsidR="008D0150" w:rsidRPr="00B14F11" w:rsidRDefault="00522811">
      <w:pPr>
        <w:pStyle w:val="3"/>
        <w:numPr>
          <w:ilvl w:val="1"/>
          <w:numId w:val="6"/>
        </w:numPr>
        <w:shd w:val="clear" w:color="auto" w:fill="auto"/>
        <w:tabs>
          <w:tab w:val="left" w:pos="1147"/>
        </w:tabs>
        <w:spacing w:after="0" w:line="328" w:lineRule="exact"/>
        <w:ind w:left="20" w:right="20" w:firstLine="520"/>
        <w:jc w:val="both"/>
        <w:rPr>
          <w:sz w:val="28"/>
          <w:szCs w:val="28"/>
        </w:rPr>
      </w:pPr>
      <w:r w:rsidRPr="00B14F11">
        <w:rPr>
          <w:rStyle w:val="12pt"/>
          <w:sz w:val="28"/>
          <w:szCs w:val="28"/>
        </w:rPr>
        <w:t xml:space="preserve">Для неработающего населения </w:t>
      </w:r>
      <w:r w:rsidRPr="00B14F11">
        <w:rPr>
          <w:sz w:val="28"/>
          <w:szCs w:val="28"/>
        </w:rPr>
        <w:t>- осуществление противопожарной пропаганды путем проведения бесед, лекций, просмотра учебных фильмов, привлечения на пожарно-тактические учения (занятия) и тренировки по месту жительства, а также самостоятельного изучения пособий, памяток, листовок и буклетов, прослушивания радиопередач и просмотра телепрограмм о мерах пожарной безопасности.</w:t>
      </w:r>
    </w:p>
    <w:p w:rsidR="008D0150" w:rsidRPr="00B14F11" w:rsidRDefault="00522811">
      <w:pPr>
        <w:pStyle w:val="3"/>
        <w:numPr>
          <w:ilvl w:val="1"/>
          <w:numId w:val="6"/>
        </w:numPr>
        <w:shd w:val="clear" w:color="auto" w:fill="auto"/>
        <w:tabs>
          <w:tab w:val="left" w:pos="1204"/>
        </w:tabs>
        <w:spacing w:after="0" w:line="328" w:lineRule="exact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Для обучающихся - проведение занятий в учебное время по специальным программам, утверждаемым и согласуемым в установленном законодательством порядке, а также привлечение к пожарно-тактическим</w:t>
      </w:r>
    </w:p>
    <w:p w:rsidR="008D0150" w:rsidRPr="00B14F11" w:rsidRDefault="00522811">
      <w:pPr>
        <w:pStyle w:val="3"/>
        <w:shd w:val="clear" w:color="auto" w:fill="auto"/>
        <w:spacing w:after="0" w:line="317" w:lineRule="exact"/>
        <w:ind w:left="20"/>
        <w:jc w:val="left"/>
        <w:rPr>
          <w:sz w:val="28"/>
          <w:szCs w:val="28"/>
        </w:rPr>
      </w:pPr>
      <w:r w:rsidRPr="00B14F11">
        <w:rPr>
          <w:sz w:val="28"/>
          <w:szCs w:val="28"/>
        </w:rPr>
        <w:t>учениям (занятиям) и тренировкам по месту учебы.</w:t>
      </w:r>
    </w:p>
    <w:p w:rsidR="008D0150" w:rsidRPr="00B14F11" w:rsidRDefault="00522811">
      <w:pPr>
        <w:pStyle w:val="3"/>
        <w:numPr>
          <w:ilvl w:val="1"/>
          <w:numId w:val="6"/>
        </w:numPr>
        <w:shd w:val="clear" w:color="auto" w:fill="auto"/>
        <w:tabs>
          <w:tab w:val="left" w:pos="1190"/>
        </w:tabs>
        <w:spacing w:after="0" w:line="317" w:lineRule="exact"/>
        <w:ind w:left="20" w:right="20" w:firstLine="520"/>
        <w:jc w:val="both"/>
        <w:rPr>
          <w:sz w:val="28"/>
          <w:szCs w:val="28"/>
        </w:rPr>
      </w:pPr>
      <w:r w:rsidRPr="00B14F11">
        <w:rPr>
          <w:sz w:val="28"/>
          <w:szCs w:val="28"/>
        </w:rPr>
        <w:lastRenderedPageBreak/>
        <w:t>Для руководителей муниципальных образований, организаций - обучение в организациях, имеющих соответствующие лицензии на право обучения мерам пожарной безопасности (далее - специализированная организация), участие в учебно-методических сборах (семинарах), проводимых Государственной противопожарной службой, проведение самостоятельной работы с нормативными документами по вопросам организации выполнения первичных мер пожарной безопасности, участие в пожарно-тактических учениях (занятиях) и тренировках.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884"/>
        </w:tabs>
        <w:spacing w:after="0"/>
        <w:ind w:left="20" w:right="20" w:firstLine="54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Совершенствование знаний, умений и навыков населения в действиях при возникновении пожара осуществляется в ходе проведения пожарно</w:t>
      </w:r>
      <w:r w:rsidRPr="00B14F11">
        <w:rPr>
          <w:sz w:val="28"/>
          <w:szCs w:val="28"/>
        </w:rPr>
        <w:softHyphen/>
        <w:t>тактических учений (занятий) и тренировок действий при возникновении пожаров, включая вопросы эвакуации людей, имущества и тушения пожаров.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927"/>
        </w:tabs>
        <w:spacing w:after="0"/>
        <w:ind w:left="20" w:right="20" w:firstLine="54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В организациях пожарно-тактические учения (занятия) проводятся с участием государственных учреждений противопожарной службы области, федеральной противопожарной службы, подразделений пожарной охраны самих организаций, добровольных пожарных.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906"/>
        </w:tabs>
        <w:spacing w:after="0"/>
        <w:ind w:left="20" w:right="20" w:firstLine="54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Тренировки действий при возникновении пожаров, включая вопросы эвакуации людей, имущества и тушения пожаров организуются и проводятся администрациями организаций.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1154"/>
        </w:tabs>
        <w:spacing w:after="0"/>
        <w:ind w:left="20" w:right="20" w:firstLine="540"/>
        <w:jc w:val="both"/>
        <w:rPr>
          <w:sz w:val="28"/>
          <w:szCs w:val="28"/>
        </w:rPr>
      </w:pPr>
      <w:r w:rsidRPr="00B14F11">
        <w:rPr>
          <w:sz w:val="28"/>
          <w:szCs w:val="28"/>
        </w:rPr>
        <w:t>Финансирование обучения неработающего населения путем осуществления противопожарной пропаганды осуществляется за счет средств соответствующих бюджетов в порядке, установленном действующим законодательством.</w:t>
      </w:r>
    </w:p>
    <w:p w:rsidR="008D0150" w:rsidRPr="00B14F11" w:rsidRDefault="00522811">
      <w:pPr>
        <w:pStyle w:val="3"/>
        <w:numPr>
          <w:ilvl w:val="0"/>
          <w:numId w:val="6"/>
        </w:numPr>
        <w:shd w:val="clear" w:color="auto" w:fill="auto"/>
        <w:tabs>
          <w:tab w:val="left" w:pos="895"/>
        </w:tabs>
        <w:spacing w:after="0"/>
        <w:ind w:left="20" w:right="20" w:firstLine="540"/>
        <w:jc w:val="both"/>
        <w:rPr>
          <w:sz w:val="28"/>
          <w:szCs w:val="28"/>
        </w:rPr>
        <w:sectPr w:rsidR="008D0150" w:rsidRPr="00B14F11" w:rsidSect="00D46A40">
          <w:type w:val="continuous"/>
          <w:pgSz w:w="11909" w:h="16838"/>
          <w:pgMar w:top="993" w:right="1113" w:bottom="993" w:left="1127" w:header="0" w:footer="3" w:gutter="0"/>
          <w:cols w:space="720"/>
          <w:noEndnote/>
          <w:docGrid w:linePitch="360"/>
        </w:sectPr>
      </w:pPr>
      <w:r w:rsidRPr="00B14F11">
        <w:rPr>
          <w:sz w:val="28"/>
          <w:szCs w:val="28"/>
        </w:rPr>
        <w:t>Финансирование обучения мерам пожарной безопасности, проведения противопожарной пропаганды, тренировок действий при возникновении пожара, включая вопросы эвакуации, работающего населения, обучающихся осуществляется за счет средств организаций, образовательных учреждений.</w:t>
      </w:r>
    </w:p>
    <w:p w:rsidR="008D0150" w:rsidRPr="00B14F11" w:rsidRDefault="008D0150">
      <w:pPr>
        <w:pStyle w:val="40"/>
        <w:shd w:val="clear" w:color="auto" w:fill="auto"/>
        <w:spacing w:before="0" w:line="110" w:lineRule="exact"/>
        <w:ind w:left="3840"/>
        <w:rPr>
          <w:sz w:val="28"/>
          <w:szCs w:val="28"/>
        </w:rPr>
      </w:pPr>
    </w:p>
    <w:sectPr w:rsidR="008D0150" w:rsidRPr="00B14F11" w:rsidSect="00157717">
      <w:type w:val="continuous"/>
      <w:pgSz w:w="11909" w:h="16838"/>
      <w:pgMar w:top="441" w:right="1149" w:bottom="388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69" w:rsidRDefault="00A62369">
      <w:r>
        <w:separator/>
      </w:r>
    </w:p>
  </w:endnote>
  <w:endnote w:type="continuationSeparator" w:id="1">
    <w:p w:rsidR="00A62369" w:rsidRDefault="00A62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69" w:rsidRDefault="00A62369"/>
  </w:footnote>
  <w:footnote w:type="continuationSeparator" w:id="1">
    <w:p w:rsidR="00A62369" w:rsidRDefault="00A623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307"/>
    <w:multiLevelType w:val="multilevel"/>
    <w:tmpl w:val="2C32E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673D0"/>
    <w:multiLevelType w:val="multilevel"/>
    <w:tmpl w:val="8EFCF9B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293BED"/>
    <w:multiLevelType w:val="multilevel"/>
    <w:tmpl w:val="7F3ECF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7E5649"/>
    <w:multiLevelType w:val="multilevel"/>
    <w:tmpl w:val="010CA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FE77CA"/>
    <w:multiLevelType w:val="multilevel"/>
    <w:tmpl w:val="B28078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601E31"/>
    <w:multiLevelType w:val="multilevel"/>
    <w:tmpl w:val="C43020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9B4E59"/>
    <w:multiLevelType w:val="multilevel"/>
    <w:tmpl w:val="CF4A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8A662E"/>
    <w:multiLevelType w:val="multilevel"/>
    <w:tmpl w:val="65BC5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D0150"/>
    <w:rsid w:val="00157717"/>
    <w:rsid w:val="004F2071"/>
    <w:rsid w:val="00522811"/>
    <w:rsid w:val="008D0150"/>
    <w:rsid w:val="00A62369"/>
    <w:rsid w:val="00B14F11"/>
    <w:rsid w:val="00D4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77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7717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1">
    <w:name w:val="Основной текст1"/>
    <w:basedOn w:val="a4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Интервал 3 pt"/>
    <w:basedOn w:val="a4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Narrow12pt">
    <w:name w:val="Основной текст + Arial Narrow;12 pt"/>
    <w:basedOn w:val="a4"/>
    <w:rsid w:val="0015771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0">
    <w:name w:val="Основной текст (2)_"/>
    <w:basedOn w:val="a0"/>
    <w:link w:val="21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1577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sid w:val="001577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4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Заголовок №3_"/>
    <w:basedOn w:val="a0"/>
    <w:link w:val="33"/>
    <w:rsid w:val="001577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5pt80">
    <w:name w:val="Основной текст + 16;5 pt;Масштаб 80%"/>
    <w:basedOn w:val="a4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3"/>
      <w:szCs w:val="33"/>
      <w:u w:val="none"/>
      <w:lang w:val="ru-RU"/>
    </w:rPr>
  </w:style>
  <w:style w:type="character" w:customStyle="1" w:styleId="4">
    <w:name w:val="Основной текст (4)_"/>
    <w:basedOn w:val="a0"/>
    <w:link w:val="40"/>
    <w:rsid w:val="001577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">
    <w:name w:val="Основной текст3"/>
    <w:basedOn w:val="a"/>
    <w:link w:val="a4"/>
    <w:rsid w:val="00157717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157717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rsid w:val="00157717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rsid w:val="00157717"/>
    <w:pPr>
      <w:shd w:val="clear" w:color="auto" w:fill="FFFFFF"/>
      <w:spacing w:before="30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rsid w:val="00157717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rsid w:val="00157717"/>
    <w:pPr>
      <w:shd w:val="clear" w:color="auto" w:fill="FFFFFF"/>
      <w:spacing w:before="300" w:after="30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57717"/>
    <w:pPr>
      <w:shd w:val="clear" w:color="auto" w:fill="FFFFFF"/>
      <w:spacing w:before="1098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D46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A4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rialNarrow12pt">
    <w:name w:val="Основной текст + Arial Narrow;12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65pt80">
    <w:name w:val="Основной текст + 16;5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3"/>
      <w:szCs w:val="3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300" w:line="28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line="32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after="300" w:line="3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98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D46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A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2023-01-25T06:49:00Z</cp:lastPrinted>
  <dcterms:created xsi:type="dcterms:W3CDTF">2018-10-30T12:57:00Z</dcterms:created>
  <dcterms:modified xsi:type="dcterms:W3CDTF">2023-01-25T06:50:00Z</dcterms:modified>
</cp:coreProperties>
</file>