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76" w:rsidRPr="006B228F" w:rsidRDefault="002C3E76" w:rsidP="002C3E76">
      <w:pPr>
        <w:ind w:firstLine="0"/>
        <w:jc w:val="center"/>
        <w:rPr>
          <w:rFonts w:cs="Times New Roman"/>
          <w:szCs w:val="28"/>
        </w:rPr>
      </w:pPr>
      <w:r w:rsidRPr="006B228F">
        <w:rPr>
          <w:rFonts w:cs="Times New Roman"/>
          <w:szCs w:val="28"/>
        </w:rPr>
        <w:t>Этноконфес</w:t>
      </w:r>
      <w:bookmarkStart w:id="0" w:name="_GoBack"/>
      <w:bookmarkEnd w:id="0"/>
      <w:r w:rsidRPr="006B228F">
        <w:rPr>
          <w:rFonts w:cs="Times New Roman"/>
          <w:szCs w:val="28"/>
        </w:rPr>
        <w:t>сиональный паспорт муниципального образования</w:t>
      </w:r>
      <w:r w:rsidR="006C748B">
        <w:rPr>
          <w:rFonts w:cs="Times New Roman"/>
          <w:szCs w:val="28"/>
        </w:rPr>
        <w:t xml:space="preserve"> «Верхнесеребряковское сельское поселение»</w:t>
      </w:r>
    </w:p>
    <w:p w:rsidR="006551E1" w:rsidRPr="006B228F" w:rsidRDefault="006551E1" w:rsidP="002C3E76">
      <w:pPr>
        <w:ind w:firstLine="0"/>
        <w:jc w:val="center"/>
        <w:rPr>
          <w:rFonts w:cs="Times New Roman"/>
          <w:szCs w:val="28"/>
        </w:rPr>
      </w:pPr>
      <w:r w:rsidRPr="006B228F">
        <w:rPr>
          <w:rFonts w:cs="Times New Roman"/>
          <w:szCs w:val="28"/>
        </w:rPr>
        <w:t>(периодич</w:t>
      </w:r>
      <w:r w:rsidR="006C748B">
        <w:rPr>
          <w:rFonts w:cs="Times New Roman"/>
          <w:szCs w:val="28"/>
        </w:rPr>
        <w:t>ность: на 1 января текущего года</w:t>
      </w:r>
      <w:r w:rsidRPr="006B228F">
        <w:rPr>
          <w:rFonts w:cs="Times New Roman"/>
          <w:szCs w:val="28"/>
        </w:rPr>
        <w:t>)</w:t>
      </w:r>
      <w:r w:rsidR="00D05CCE">
        <w:rPr>
          <w:rFonts w:cs="Times New Roman"/>
          <w:szCs w:val="28"/>
        </w:rPr>
        <w:t>20</w:t>
      </w:r>
      <w:r w:rsidR="006928DA">
        <w:rPr>
          <w:rFonts w:cs="Times New Roman"/>
          <w:szCs w:val="28"/>
        </w:rPr>
        <w:t>20</w:t>
      </w:r>
      <w:r w:rsidR="00D05CCE">
        <w:rPr>
          <w:rFonts w:cs="Times New Roman"/>
          <w:szCs w:val="28"/>
        </w:rPr>
        <w:t>г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p w:rsidR="002C3E76" w:rsidRPr="006B228F" w:rsidRDefault="002C3E76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Общий блок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2C3E76">
        <w:tc>
          <w:tcPr>
            <w:tcW w:w="5210" w:type="dxa"/>
          </w:tcPr>
          <w:p w:rsidR="00EF63D2" w:rsidRPr="006B228F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Дата основания:</w:t>
            </w:r>
            <w:r w:rsidR="00EF63D2" w:rsidRPr="006B228F">
              <w:rPr>
                <w:rStyle w:val="a6"/>
                <w:rFonts w:cs="Times New Roman"/>
                <w:sz w:val="24"/>
                <w:szCs w:val="24"/>
              </w:rPr>
              <w:endnoteReference w:id="2"/>
            </w:r>
          </w:p>
        </w:tc>
        <w:tc>
          <w:tcPr>
            <w:tcW w:w="5211" w:type="dxa"/>
          </w:tcPr>
          <w:p w:rsidR="00EF63D2" w:rsidRPr="006B228F" w:rsidRDefault="00EF63D2" w:rsidP="00B504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22.11.2005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территории МО (км</w:t>
            </w:r>
            <w:r w:rsidRPr="006B228F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6B228F">
              <w:rPr>
                <w:rFonts w:cs="Times New Roman"/>
                <w:sz w:val="24"/>
                <w:szCs w:val="24"/>
              </w:rPr>
              <w:t>):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398 кв.км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34337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381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населенных пунктов: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4"/>
            </w:r>
          </w:p>
        </w:tc>
        <w:tc>
          <w:tcPr>
            <w:tcW w:w="5211" w:type="dxa"/>
          </w:tcPr>
          <w:p w:rsidR="00EF63D2" w:rsidRPr="006B228F" w:rsidRDefault="00EF63D2" w:rsidP="003122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6: сл. Верхнесеребряковка, х.Верхоломов х. Веселый  Гай х.Нижнежировский, х. Озерский, х. Петухов. 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Этнодемографические процессы</w:t>
      </w:r>
    </w:p>
    <w:p w:rsidR="00EF63D2" w:rsidRPr="006B228F" w:rsidRDefault="00EF63D2" w:rsidP="006045D1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Национальный состав населения</w:t>
      </w:r>
      <w:r w:rsidRPr="006B228F">
        <w:rPr>
          <w:rStyle w:val="a6"/>
          <w:rFonts w:cs="Times New Roman"/>
          <w:sz w:val="24"/>
          <w:szCs w:val="24"/>
        </w:rPr>
        <w:endnoteReference w:id="5"/>
      </w:r>
    </w:p>
    <w:tbl>
      <w:tblPr>
        <w:tblStyle w:val="a3"/>
        <w:tblW w:w="0" w:type="auto"/>
        <w:tblLook w:val="04A0"/>
      </w:tblPr>
      <w:tblGrid>
        <w:gridCol w:w="3793"/>
        <w:gridCol w:w="1417"/>
        <w:gridCol w:w="2605"/>
        <w:gridCol w:w="2606"/>
      </w:tblGrid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EF63D2" w:rsidRPr="006B228F" w:rsidRDefault="00EF63D2" w:rsidP="008119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умерших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F63D2" w:rsidRPr="006B228F" w:rsidRDefault="003F6571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7B66FA">
              <w:rPr>
                <w:rFonts w:cs="Times New Roman"/>
                <w:sz w:val="24"/>
                <w:szCs w:val="24"/>
              </w:rPr>
              <w:t>3</w:t>
            </w:r>
            <w:r w:rsidR="00FF1B2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BA3A4E" w:rsidP="00BA3A4E">
            <w:pPr>
              <w:tabs>
                <w:tab w:val="left" w:pos="701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EF63D2" w:rsidRPr="006B228F" w:rsidRDefault="00BA3A4E" w:rsidP="005A463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 аварцы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армяне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605" w:type="dxa"/>
          </w:tcPr>
          <w:p w:rsidR="00EF63D2" w:rsidRPr="006B228F" w:rsidRDefault="00BA3A4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7B66F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азербайджанцы    </w:t>
            </w:r>
          </w:p>
        </w:tc>
        <w:tc>
          <w:tcPr>
            <w:tcW w:w="1417" w:type="dxa"/>
          </w:tcPr>
          <w:p w:rsidR="00EF63D2" w:rsidRPr="006B228F" w:rsidRDefault="00AA665E" w:rsidP="003625E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625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белорусы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болгары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гагаузы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грузины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даргинцы</w:t>
            </w:r>
          </w:p>
        </w:tc>
        <w:tc>
          <w:tcPr>
            <w:tcW w:w="1417" w:type="dxa"/>
          </w:tcPr>
          <w:p w:rsidR="00EF63D2" w:rsidRPr="006B228F" w:rsidRDefault="001A7AA7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7B66F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BA3A4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казахи</w:t>
            </w:r>
          </w:p>
        </w:tc>
        <w:tc>
          <w:tcPr>
            <w:tcW w:w="1417" w:type="dxa"/>
          </w:tcPr>
          <w:p w:rsidR="00EF63D2" w:rsidRPr="006B228F" w:rsidRDefault="00AA665E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B66F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BA3A4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калмыки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киргизы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коми-пермяки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кумыки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лезгины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марийцы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молдаване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мордвины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немцы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осетины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поляки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русские</w:t>
            </w:r>
          </w:p>
        </w:tc>
        <w:tc>
          <w:tcPr>
            <w:tcW w:w="1417" w:type="dxa"/>
          </w:tcPr>
          <w:p w:rsidR="00EF63D2" w:rsidRPr="006B228F" w:rsidRDefault="001A7AA7" w:rsidP="003625E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  <w:r w:rsidR="003625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BA3A4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EF63D2" w:rsidRPr="006B228F" w:rsidRDefault="00BA3A4E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татары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удмурты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украинцы</w:t>
            </w:r>
          </w:p>
        </w:tc>
        <w:tc>
          <w:tcPr>
            <w:tcW w:w="1417" w:type="dxa"/>
          </w:tcPr>
          <w:p w:rsidR="00EF63D2" w:rsidRPr="006B228F" w:rsidRDefault="003625E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цыгане</w:t>
            </w:r>
          </w:p>
        </w:tc>
        <w:tc>
          <w:tcPr>
            <w:tcW w:w="1417" w:type="dxa"/>
          </w:tcPr>
          <w:p w:rsidR="00EF63D2" w:rsidRPr="006B228F" w:rsidRDefault="001A7AA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чеченцы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чуваши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Коренные малочисленные народы</w:t>
      </w:r>
      <w:r w:rsidRPr="006B228F">
        <w:rPr>
          <w:rStyle w:val="a6"/>
          <w:rFonts w:cs="Times New Roman"/>
          <w:sz w:val="24"/>
          <w:szCs w:val="24"/>
        </w:rPr>
        <w:endnoteReference w:id="6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умерших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Половозрастной состав населения</w:t>
      </w:r>
      <w:r w:rsidRPr="006B228F">
        <w:rPr>
          <w:rFonts w:cs="Times New Roman"/>
          <w:sz w:val="24"/>
          <w:szCs w:val="24"/>
        </w:rPr>
        <w:t>:</w:t>
      </w:r>
      <w:r w:rsidRPr="006B228F">
        <w:rPr>
          <w:rStyle w:val="a6"/>
          <w:rFonts w:cs="Times New Roman"/>
          <w:sz w:val="24"/>
          <w:szCs w:val="24"/>
        </w:rPr>
        <w:endnoteReference w:id="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EF63D2" w:rsidRPr="006B228F" w:rsidRDefault="00D33F24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FF1B27">
              <w:rPr>
                <w:rFonts w:cs="Times New Roman"/>
                <w:sz w:val="24"/>
                <w:szCs w:val="24"/>
              </w:rPr>
              <w:t>59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EF63D2" w:rsidRPr="006B228F" w:rsidRDefault="00B76D0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1072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EF63D2" w:rsidRPr="006B228F" w:rsidRDefault="00B76D0D" w:rsidP="00E82F8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E82F8B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EF63D2" w:rsidRPr="006B228F" w:rsidRDefault="00B76D0D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FF1B27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EF63D2" w:rsidRPr="006B228F" w:rsidRDefault="006E34F7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4</w:t>
            </w:r>
            <w:r w:rsidR="00B76D0D">
              <w:rPr>
                <w:rFonts w:cs="Times New Roman"/>
                <w:sz w:val="24"/>
                <w:szCs w:val="24"/>
              </w:rPr>
              <w:t>7</w:t>
            </w:r>
            <w:r w:rsidR="00FF1B27">
              <w:rPr>
                <w:rFonts w:cs="Times New Roman"/>
                <w:sz w:val="24"/>
                <w:szCs w:val="24"/>
              </w:rPr>
              <w:t>9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Браки и разводы</w:t>
      </w:r>
      <w:r w:rsidRPr="006B228F">
        <w:rPr>
          <w:rStyle w:val="a6"/>
          <w:rFonts w:cs="Times New Roman"/>
          <w:sz w:val="24"/>
          <w:szCs w:val="24"/>
        </w:rPr>
        <w:endnoteReference w:id="8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EF63D2" w:rsidRPr="006B228F" w:rsidRDefault="00BA3A4E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EF63D2" w:rsidRPr="006B228F" w:rsidRDefault="00B76D0D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EF63D2" w:rsidRPr="006B228F" w:rsidRDefault="00B76D0D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Причины смерти</w:t>
      </w:r>
      <w:r w:rsidRPr="006B228F">
        <w:rPr>
          <w:rStyle w:val="a6"/>
          <w:rFonts w:cs="Times New Roman"/>
          <w:sz w:val="24"/>
          <w:szCs w:val="24"/>
        </w:rPr>
        <w:endnoteReference w:id="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F63D2" w:rsidRPr="006B228F" w:rsidRDefault="00975E47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  </w:t>
            </w:r>
            <w:r w:rsidR="00BA3A4E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EF63D2" w:rsidRPr="006B228F" w:rsidRDefault="00FF1B27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EF63D2" w:rsidRPr="006B228F" w:rsidRDefault="00BA3A4E" w:rsidP="009128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EF63D2" w:rsidRPr="006B228F" w:rsidRDefault="00BA3A4E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Миграционные процессы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Число прибывших/выбывших всего, и по национальному составу</w:t>
      </w:r>
      <w:r w:rsidRPr="006B228F">
        <w:rPr>
          <w:rStyle w:val="a6"/>
          <w:rFonts w:cs="Times New Roman"/>
          <w:sz w:val="24"/>
          <w:szCs w:val="24"/>
        </w:rPr>
        <w:endnoteReference w:id="10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F63D2" w:rsidRPr="006B228F" w:rsidRDefault="00EF63D2" w:rsidP="00E9566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выбывших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BA3A4E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667" w:type="pct"/>
          </w:tcPr>
          <w:p w:rsidR="00EF63D2" w:rsidRPr="006B228F" w:rsidRDefault="00BA3A4E" w:rsidP="009128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национальность       армяне  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азербайджанцы                                                  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         даргинцы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EF63D2" w:rsidRPr="006B228F" w:rsidRDefault="00BA3A4E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казахи 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BA3A4E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B76D0D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667" w:type="pct"/>
          </w:tcPr>
          <w:p w:rsidR="00EF63D2" w:rsidRPr="006B228F" w:rsidRDefault="000552D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русские</w:t>
            </w:r>
          </w:p>
        </w:tc>
        <w:tc>
          <w:tcPr>
            <w:tcW w:w="1667" w:type="pct"/>
          </w:tcPr>
          <w:p w:rsidR="00EF63D2" w:rsidRPr="006B228F" w:rsidRDefault="009128B8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A3A4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EF63D2" w:rsidRPr="006B228F" w:rsidRDefault="00F31220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A3A4E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  <w:r w:rsidRPr="006B228F">
        <w:rPr>
          <w:rFonts w:cs="Times New Roman"/>
          <w:sz w:val="16"/>
          <w:szCs w:val="16"/>
        </w:rPr>
        <w:tab/>
      </w:r>
      <w:r w:rsidRPr="006B228F">
        <w:rPr>
          <w:rFonts w:cs="Times New Roman"/>
          <w:sz w:val="16"/>
          <w:szCs w:val="16"/>
        </w:rPr>
        <w:tab/>
      </w: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Число прибывших/выбывших в пределах России</w:t>
      </w:r>
      <w:r w:rsidRPr="006B228F">
        <w:rPr>
          <w:rStyle w:val="a6"/>
          <w:rFonts w:cs="Times New Roman"/>
          <w:sz w:val="24"/>
          <w:szCs w:val="24"/>
        </w:rPr>
        <w:endnoteReference w:id="11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выбывших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BA3A4E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666" w:type="pct"/>
          </w:tcPr>
          <w:p w:rsidR="00EF63D2" w:rsidRPr="006B228F" w:rsidRDefault="00BA3A4E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наименование субъекта РФ   </w:t>
            </w:r>
            <w:r>
              <w:rPr>
                <w:rFonts w:cs="Times New Roman"/>
                <w:i/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rPr>
          <w:trHeight w:val="548"/>
        </w:trPr>
        <w:tc>
          <w:tcPr>
            <w:tcW w:w="1667" w:type="pct"/>
          </w:tcPr>
          <w:p w:rsidR="00165C85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субъекта РФ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Ивановская область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65C85" w:rsidRPr="006B228F" w:rsidTr="00165C85">
        <w:trPr>
          <w:trHeight w:val="280"/>
        </w:trPr>
        <w:tc>
          <w:tcPr>
            <w:tcW w:w="1667" w:type="pct"/>
          </w:tcPr>
          <w:p w:rsidR="00165C85" w:rsidRPr="006B228F" w:rsidRDefault="00E82F8B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Волгоградская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 область</w:t>
            </w:r>
          </w:p>
        </w:tc>
        <w:tc>
          <w:tcPr>
            <w:tcW w:w="1667" w:type="pct"/>
          </w:tcPr>
          <w:p w:rsidR="00165C85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165C85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Дагестан</w:t>
            </w:r>
          </w:p>
        </w:tc>
        <w:tc>
          <w:tcPr>
            <w:tcW w:w="1667" w:type="pct"/>
          </w:tcPr>
          <w:p w:rsidR="00EF63D2" w:rsidRPr="006B228F" w:rsidRDefault="00BA3A4E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6" w:type="pct"/>
          </w:tcPr>
          <w:p w:rsidR="00EF63D2" w:rsidRDefault="00BA3A4E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F63D2" w:rsidRPr="006B228F" w:rsidRDefault="00BA3A4E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3122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EF63D2" w:rsidRDefault="00BA3A4E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Число прибывших/выбывших из-за пределов России</w:t>
      </w:r>
      <w:r w:rsidRPr="006B228F">
        <w:rPr>
          <w:rStyle w:val="a6"/>
          <w:rFonts w:cs="Times New Roman"/>
          <w:sz w:val="24"/>
          <w:szCs w:val="24"/>
        </w:rPr>
        <w:endnoteReference w:id="12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выбывших</w:t>
            </w: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-</w:t>
            </w: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3"/>
            </w:r>
          </w:p>
        </w:tc>
        <w:tc>
          <w:tcPr>
            <w:tcW w:w="1666" w:type="dxa"/>
          </w:tcPr>
          <w:p w:rsidR="00EF63D2" w:rsidRPr="006B228F" w:rsidRDefault="00E82F8B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беженцев и вынужденных переселенцев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4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5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6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Некоммерческие организации, сформированные по этническому признаку</w:t>
      </w:r>
      <w:r w:rsidRPr="006B228F">
        <w:rPr>
          <w:rStyle w:val="a6"/>
          <w:rFonts w:cs="Times New Roman"/>
          <w:sz w:val="24"/>
          <w:szCs w:val="24"/>
        </w:rPr>
        <w:end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Национально-культурные автономии</w:t>
      </w:r>
      <w:r w:rsidRPr="006B228F">
        <w:rPr>
          <w:rStyle w:val="a6"/>
          <w:rFonts w:cs="Times New Roman"/>
          <w:sz w:val="24"/>
          <w:szCs w:val="24"/>
        </w:rPr>
        <w:end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6B228F">
        <w:rPr>
          <w:rStyle w:val="a6"/>
          <w:rFonts w:cs="Times New Roman"/>
          <w:sz w:val="24"/>
          <w:szCs w:val="24"/>
        </w:rPr>
        <w:end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6D20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Кол-во членов казачьих обществ, участвующих в несении государственной или иной службы </w:t>
            </w:r>
            <w:r w:rsidRPr="006B228F">
              <w:rPr>
                <w:rFonts w:cs="Times New Roman"/>
                <w:sz w:val="24"/>
                <w:szCs w:val="24"/>
              </w:rPr>
              <w:lastRenderedPageBreak/>
              <w:t>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Общественные объединения казаков</w:t>
      </w:r>
      <w:r w:rsidRPr="006B228F">
        <w:rPr>
          <w:rStyle w:val="a6"/>
          <w:rFonts w:cs="Times New Roman"/>
          <w:sz w:val="24"/>
          <w:szCs w:val="24"/>
        </w:rPr>
        <w:endnoteReference w:id="20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1"/>
            </w:r>
          </w:p>
        </w:tc>
        <w:tc>
          <w:tcPr>
            <w:tcW w:w="5211" w:type="dxa"/>
          </w:tcPr>
          <w:p w:rsidR="00EF63D2" w:rsidRPr="006B228F" w:rsidRDefault="0008245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9969A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Перечень мероприятий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2"/>
            </w:r>
          </w:p>
        </w:tc>
        <w:tc>
          <w:tcPr>
            <w:tcW w:w="5211" w:type="dxa"/>
          </w:tcPr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1января Новогодний концерт</w:t>
            </w:r>
          </w:p>
          <w:p w:rsidR="00A60200" w:rsidRPr="00A60200" w:rsidRDefault="00082453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января – освобождение В–</w:t>
            </w:r>
            <w:r w:rsidR="00A60200" w:rsidRPr="00A60200">
              <w:rPr>
                <w:rFonts w:cs="Times New Roman"/>
                <w:sz w:val="24"/>
                <w:szCs w:val="24"/>
              </w:rPr>
              <w:t>Серебряковки, турнир по бильярду</w:t>
            </w:r>
          </w:p>
          <w:p w:rsidR="00750764" w:rsidRPr="00B50463" w:rsidRDefault="00750764" w:rsidP="00750764">
            <w:pPr>
              <w:ind w:firstLine="0"/>
              <w:jc w:val="left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B50463">
              <w:rPr>
                <w:rFonts w:cs="Times New Roman"/>
                <w:noProof/>
                <w:sz w:val="24"/>
                <w:szCs w:val="24"/>
                <w:lang w:eastAsia="ru-RU"/>
              </w:rPr>
              <w:t>Рождественский сочельник</w:t>
            </w:r>
          </w:p>
          <w:p w:rsidR="00082453" w:rsidRPr="00A60200" w:rsidRDefault="00082453" w:rsidP="0008245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«День влюбленных» - КОНЦЕРТ</w:t>
            </w:r>
          </w:p>
          <w:p w:rsidR="00082453" w:rsidRDefault="00082453" w:rsidP="0008245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23 ФЕВРАЛЯ – КОНЦЕРТ</w:t>
            </w:r>
          </w:p>
          <w:p w:rsidR="00750764" w:rsidRPr="00B50463" w:rsidRDefault="00082453" w:rsidP="0008245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50764" w:rsidRPr="00B50463">
              <w:rPr>
                <w:rFonts w:eastAsia="Calibri" w:cs="Times New Roman"/>
                <w:sz w:val="24"/>
                <w:szCs w:val="24"/>
              </w:rPr>
              <w:t>Масленицы.  Праздничные посиделки Широкая масленица. Народные гулянья</w:t>
            </w:r>
          </w:p>
          <w:p w:rsidR="00750764" w:rsidRDefault="00750764" w:rsidP="00750764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 xml:space="preserve">Проводы русской зимы. </w:t>
            </w:r>
          </w:p>
          <w:p w:rsidR="00A60200" w:rsidRPr="00A60200" w:rsidRDefault="00A60200" w:rsidP="0075076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Годовщина прорыва блокады – «блокадные дневники»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Фестиваль «Афганистан» 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КОНЦЕРТ – 8 МАРТА</w:t>
            </w:r>
          </w:p>
          <w:p w:rsidR="00A60200" w:rsidRPr="00A60200" w:rsidRDefault="00465E81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День смеха </w:t>
            </w:r>
          </w:p>
          <w:p w:rsidR="00750764" w:rsidRDefault="00750764" w:rsidP="00750764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МАЯ </w:t>
            </w:r>
            <w:r w:rsidRPr="00B50463">
              <w:rPr>
                <w:rFonts w:eastAsia="Calibri" w:cs="Times New Roman"/>
                <w:sz w:val="24"/>
                <w:szCs w:val="24"/>
              </w:rPr>
              <w:t xml:space="preserve"> Праздничный концерт, посвященный Дню Победы в Великой Отечественной войне 1941-1945гг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750764" w:rsidRPr="00B50463" w:rsidRDefault="00750764" w:rsidP="00750764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cs="Times New Roman"/>
                <w:noProof/>
                <w:sz w:val="24"/>
                <w:szCs w:val="24"/>
                <w:lang w:eastAsia="ru-RU"/>
              </w:rPr>
              <w:t>акция «Бессмертный полк»</w:t>
            </w:r>
          </w:p>
          <w:p w:rsidR="00A60200" w:rsidRPr="00750764" w:rsidRDefault="00750764" w:rsidP="00750764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Митинг. День воинской славы России «Братские могилы»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Спортивные соревнования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ДЕНЬ РОССИИ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«Сельское подворье» 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На крыльях молодости 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День физкультурника соревнования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День флага 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«Шелковый путь» </w:t>
            </w:r>
          </w:p>
          <w:p w:rsidR="00A60200" w:rsidRPr="00B50463" w:rsidRDefault="00A60200" w:rsidP="00B5046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 «</w:t>
            </w:r>
            <w:r w:rsidRPr="00B50463">
              <w:rPr>
                <w:rFonts w:cs="Times New Roman"/>
                <w:sz w:val="24"/>
                <w:szCs w:val="24"/>
              </w:rPr>
              <w:t xml:space="preserve">Аксинья» </w:t>
            </w:r>
          </w:p>
          <w:p w:rsidR="00A60200" w:rsidRPr="00B50463" w:rsidRDefault="00A60200" w:rsidP="00B5046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50463">
              <w:rPr>
                <w:rFonts w:cs="Times New Roman"/>
                <w:sz w:val="24"/>
                <w:szCs w:val="24"/>
              </w:rPr>
              <w:t>«Голубь мира»</w:t>
            </w:r>
          </w:p>
          <w:p w:rsidR="00A60200" w:rsidRPr="00B50463" w:rsidRDefault="00A60200" w:rsidP="00B5046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50463">
              <w:rPr>
                <w:rFonts w:cs="Times New Roman"/>
                <w:sz w:val="24"/>
                <w:szCs w:val="24"/>
              </w:rPr>
              <w:t xml:space="preserve"> годовщина революции</w:t>
            </w:r>
          </w:p>
          <w:p w:rsidR="00A60200" w:rsidRPr="00B50463" w:rsidRDefault="00A60200" w:rsidP="00B5046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50463">
              <w:rPr>
                <w:rFonts w:cs="Times New Roman"/>
                <w:sz w:val="24"/>
                <w:szCs w:val="24"/>
              </w:rPr>
              <w:t>Соревнования по бильярду</w:t>
            </w:r>
          </w:p>
          <w:p w:rsidR="00750764" w:rsidRDefault="00D54B56" w:rsidP="00B50463">
            <w:pPr>
              <w:ind w:firstLine="0"/>
              <w:jc w:val="left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B50463">
              <w:rPr>
                <w:rFonts w:cs="Times New Roman"/>
                <w:noProof/>
                <w:sz w:val="24"/>
                <w:szCs w:val="24"/>
                <w:lang w:eastAsia="ru-RU"/>
              </w:rPr>
              <w:t>Уроки краеведения «Сердцу милая сторона»</w:t>
            </w:r>
          </w:p>
          <w:p w:rsidR="00D05CCE" w:rsidRPr="00B50463" w:rsidRDefault="00D54B56" w:rsidP="00750764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cs="Times New Roman"/>
                <w:noProof/>
                <w:sz w:val="24"/>
                <w:szCs w:val="24"/>
                <w:lang w:eastAsia="ru-RU"/>
              </w:rPr>
              <w:t xml:space="preserve">Праздничный концерт «Мир, труд, май»          </w:t>
            </w:r>
          </w:p>
          <w:p w:rsidR="005E269E" w:rsidRPr="00B50463" w:rsidRDefault="00D05CCE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Всемирный день  здоровья. Детская спартакиада</w:t>
            </w:r>
            <w:r w:rsidR="005E269E" w:rsidRPr="00B50463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9320BA" w:rsidRPr="00B50463" w:rsidRDefault="009320BA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Театрализованное представление, посвященное последнему звонку</w:t>
            </w:r>
            <w:r w:rsidRPr="00B50463">
              <w:rPr>
                <w:rFonts w:eastAsia="Calibri" w:cs="Times New Roman"/>
                <w:sz w:val="24"/>
                <w:szCs w:val="24"/>
              </w:rPr>
              <w:tab/>
            </w:r>
            <w:r w:rsidR="00082453">
              <w:rPr>
                <w:rFonts w:eastAsia="Calibri" w:cs="Times New Roman"/>
                <w:sz w:val="24"/>
                <w:szCs w:val="24"/>
              </w:rPr>
              <w:t>«</w:t>
            </w:r>
            <w:r w:rsidRPr="00B50463">
              <w:rPr>
                <w:rFonts w:eastAsia="Calibri" w:cs="Times New Roman"/>
                <w:sz w:val="24"/>
                <w:szCs w:val="24"/>
              </w:rPr>
              <w:t>Остановись мгновенье</w:t>
            </w:r>
            <w:r w:rsidR="00082453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5E269E" w:rsidRPr="00B50463" w:rsidRDefault="005E269E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lastRenderedPageBreak/>
              <w:t>Праздничные мероприятия, посвящённые  Международному Дню защиты детей</w:t>
            </w:r>
          </w:p>
          <w:p w:rsidR="0026177D" w:rsidRPr="00B50463" w:rsidRDefault="005E269E" w:rsidP="00B50463">
            <w:pPr>
              <w:ind w:firstLine="0"/>
              <w:jc w:val="left"/>
              <w:rPr>
                <w:rFonts w:cs="Times New Roman"/>
                <w:sz w:val="36"/>
                <w:szCs w:val="36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Праздничные мероприятия , посвященные Дню России</w:t>
            </w:r>
          </w:p>
          <w:p w:rsidR="005E269E" w:rsidRPr="00B50463" w:rsidRDefault="0026177D" w:rsidP="00B504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50463">
              <w:rPr>
                <w:rFonts w:cs="Times New Roman"/>
                <w:sz w:val="24"/>
                <w:szCs w:val="24"/>
              </w:rPr>
              <w:t>Постоянно действующая выставка «Бессмертный полк»</w:t>
            </w:r>
          </w:p>
          <w:p w:rsidR="0026177D" w:rsidRPr="00B50463" w:rsidRDefault="0026177D" w:rsidP="00B50463">
            <w:pPr>
              <w:ind w:firstLine="0"/>
              <w:jc w:val="left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B50463">
              <w:rPr>
                <w:rFonts w:cs="Times New Roman"/>
                <w:noProof/>
                <w:sz w:val="24"/>
                <w:szCs w:val="24"/>
                <w:lang w:eastAsia="ru-RU"/>
              </w:rPr>
              <w:t>Работа клуба спортивной рыбалки «Поплавок</w:t>
            </w:r>
          </w:p>
          <w:p w:rsidR="0026177D" w:rsidRPr="00B50463" w:rsidRDefault="0026177D" w:rsidP="00B504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50463">
              <w:rPr>
                <w:rFonts w:cs="Times New Roman"/>
                <w:sz w:val="24"/>
                <w:szCs w:val="24"/>
              </w:rPr>
              <w:t>Проводились праздники Петра и Февроньи, день государственного флага РФ.</w:t>
            </w:r>
          </w:p>
          <w:p w:rsidR="00B97B6D" w:rsidRPr="00B50463" w:rsidRDefault="0026177D" w:rsidP="00B5046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B50463">
              <w:rPr>
                <w:rFonts w:cs="Times New Roman"/>
                <w:sz w:val="24"/>
                <w:szCs w:val="24"/>
              </w:rPr>
              <w:t>День поселка ярмарка  представления разных культур</w:t>
            </w:r>
            <w:r w:rsidR="00A60200" w:rsidRPr="00B50463">
              <w:rPr>
                <w:rFonts w:cs="Times New Roman"/>
                <w:sz w:val="24"/>
                <w:szCs w:val="24"/>
              </w:rPr>
              <w:t>.</w:t>
            </w:r>
          </w:p>
          <w:p w:rsidR="00EF63D2" w:rsidRPr="00B50463" w:rsidRDefault="00B97B6D" w:rsidP="00B50463">
            <w:pPr>
              <w:ind w:firstLine="35"/>
              <w:rPr>
                <w:rFonts w:cs="Times New Roman"/>
                <w:sz w:val="32"/>
                <w:szCs w:val="32"/>
              </w:rPr>
            </w:pPr>
            <w:r w:rsidRPr="00B50463">
              <w:rPr>
                <w:rFonts w:cs="Times New Roman"/>
                <w:sz w:val="24"/>
                <w:szCs w:val="24"/>
              </w:rPr>
              <w:t>День солидарности в борьбе с терроризмом, митинг-акция</w:t>
            </w:r>
            <w:r w:rsidRPr="00B50463">
              <w:rPr>
                <w:rFonts w:cs="Times New Roman"/>
                <w:szCs w:val="28"/>
              </w:rPr>
              <w:t>.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3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6B228F">
        <w:rPr>
          <w:rStyle w:val="a6"/>
          <w:rFonts w:cs="Times New Roman"/>
          <w:sz w:val="24"/>
          <w:szCs w:val="24"/>
        </w:rPr>
        <w:endnoteReference w:id="24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язык обучения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Религиозные объединения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организации</w:t>
      </w:r>
      <w:r w:rsidRPr="006B228F">
        <w:rPr>
          <w:rStyle w:val="a6"/>
          <w:rFonts w:cs="Times New Roman"/>
          <w:sz w:val="24"/>
          <w:szCs w:val="24"/>
        </w:rPr>
        <w:endnoteReference w:id="25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10421" w:type="dxa"/>
            <w:gridSpan w:val="2"/>
          </w:tcPr>
          <w:p w:rsidR="00EF63D2" w:rsidRPr="006B228F" w:rsidRDefault="00EF63D2" w:rsidP="00366E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здание/помещение/иное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владение/пользование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группы</w:t>
      </w:r>
      <w:r w:rsidRPr="006B228F">
        <w:rPr>
          <w:rStyle w:val="a6"/>
          <w:rFonts w:cs="Times New Roman"/>
          <w:sz w:val="24"/>
          <w:szCs w:val="24"/>
        </w:rPr>
        <w:endnoteReference w:id="2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Духовные образования</w:t>
      </w:r>
      <w:r w:rsidRPr="006B228F">
        <w:rPr>
          <w:rStyle w:val="a6"/>
          <w:rFonts w:cs="Times New Roman"/>
          <w:sz w:val="24"/>
          <w:szCs w:val="24"/>
        </w:rPr>
        <w:endnoteReference w:id="27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</w:t>
            </w: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Школы и гимназии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Социально-экономический потенциал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жителей, занятых в отраслях экономики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8"/>
            </w:r>
          </w:p>
        </w:tc>
        <w:tc>
          <w:tcPr>
            <w:tcW w:w="5211" w:type="dxa"/>
          </w:tcPr>
          <w:p w:rsidR="00EF63D2" w:rsidRPr="006B228F" w:rsidRDefault="00545347" w:rsidP="0008245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CA50D1">
              <w:rPr>
                <w:rFonts w:cs="Times New Roman"/>
                <w:sz w:val="24"/>
                <w:szCs w:val="24"/>
              </w:rPr>
              <w:t>0</w:t>
            </w:r>
            <w:r w:rsidR="00082453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безработных жителей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9"/>
            </w:r>
          </w:p>
        </w:tc>
        <w:tc>
          <w:tcPr>
            <w:tcW w:w="5211" w:type="dxa"/>
          </w:tcPr>
          <w:p w:rsidR="00EF63D2" w:rsidRPr="006B228F" w:rsidRDefault="00CA50D1" w:rsidP="0008245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082453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 здравоохранения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0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общеобразовательных учреждений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1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640BAB">
            <w:pPr>
              <w:tabs>
                <w:tab w:val="left" w:pos="1376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 в образовательных учреждениях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2"/>
            </w:r>
          </w:p>
        </w:tc>
        <w:tc>
          <w:tcPr>
            <w:tcW w:w="5211" w:type="dxa"/>
          </w:tcPr>
          <w:p w:rsidR="00EF63D2" w:rsidRPr="006B228F" w:rsidRDefault="00B9167F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00087">
              <w:rPr>
                <w:rFonts w:cs="Times New Roman"/>
                <w:sz w:val="24"/>
                <w:szCs w:val="24"/>
              </w:rPr>
              <w:t>65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Общий объем промышленного производства (млн.руб.)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3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Объем сельскохозяйственного производства (млн.руб.)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4"/>
            </w:r>
          </w:p>
        </w:tc>
        <w:tc>
          <w:tcPr>
            <w:tcW w:w="5211" w:type="dxa"/>
          </w:tcPr>
          <w:p w:rsidR="00EF63D2" w:rsidRPr="006B228F" w:rsidRDefault="004145D6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B00087">
              <w:rPr>
                <w:rFonts w:cs="Times New Roman"/>
                <w:sz w:val="24"/>
                <w:szCs w:val="24"/>
              </w:rPr>
              <w:t>8</w:t>
            </w:r>
            <w:r w:rsidR="00EF63D2" w:rsidRPr="006B228F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Средний размер уровня оплаты труда (тыс.руб./мес.)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5"/>
            </w:r>
          </w:p>
        </w:tc>
        <w:tc>
          <w:tcPr>
            <w:tcW w:w="5211" w:type="dxa"/>
          </w:tcPr>
          <w:p w:rsidR="00EF63D2" w:rsidRPr="006B228F" w:rsidRDefault="00B00087" w:rsidP="001945E2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1945E2">
              <w:rPr>
                <w:rFonts w:cs="Times New Roman"/>
                <w:sz w:val="24"/>
                <w:szCs w:val="24"/>
              </w:rPr>
              <w:t>7</w:t>
            </w:r>
            <w:r w:rsidR="00CA50D1">
              <w:rPr>
                <w:rFonts w:cs="Times New Roman"/>
                <w:sz w:val="24"/>
                <w:szCs w:val="24"/>
              </w:rPr>
              <w:t>,</w:t>
            </w:r>
            <w:r w:rsidR="001945E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Доходы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6"/>
            </w:r>
          </w:p>
        </w:tc>
        <w:tc>
          <w:tcPr>
            <w:tcW w:w="5211" w:type="dxa"/>
          </w:tcPr>
          <w:p w:rsidR="00EF63D2" w:rsidRPr="006B228F" w:rsidRDefault="001945E2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8,7</w:t>
            </w:r>
          </w:p>
        </w:tc>
      </w:tr>
      <w:tr w:rsidR="00640BAB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Расходы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7"/>
            </w:r>
          </w:p>
        </w:tc>
        <w:tc>
          <w:tcPr>
            <w:tcW w:w="5211" w:type="dxa"/>
          </w:tcPr>
          <w:p w:rsidR="00640BAB" w:rsidRPr="006B228F" w:rsidRDefault="001945E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9,9</w:t>
            </w:r>
          </w:p>
        </w:tc>
      </w:tr>
    </w:tbl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p w:rsidR="00640BAB" w:rsidRPr="006B228F" w:rsidRDefault="00534ED8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Конфликты и профилактика</w:t>
      </w:r>
    </w:p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6B228F">
              <w:rPr>
                <w:rFonts w:cs="Times New Roman"/>
                <w:sz w:val="24"/>
                <w:szCs w:val="24"/>
              </w:rPr>
              <w:t>отношений</w:t>
            </w:r>
            <w:r w:rsidRPr="006B228F">
              <w:rPr>
                <w:rFonts w:cs="Times New Roman"/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  <w:r w:rsidRPr="006B228F">
              <w:rPr>
                <w:rFonts w:cs="Times New Roman"/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6B228F" w:rsidRDefault="0054534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856536" w:rsidRDefault="002A7562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Заседания  рабочей гру</w:t>
            </w:r>
            <w:r w:rsidR="00856536">
              <w:rPr>
                <w:rFonts w:cs="Times New Roman"/>
                <w:sz w:val="24"/>
                <w:szCs w:val="24"/>
              </w:rPr>
              <w:t>ппы по вопросам межнациональных, м</w:t>
            </w:r>
            <w:r>
              <w:rPr>
                <w:rFonts w:cs="Times New Roman"/>
                <w:sz w:val="24"/>
                <w:szCs w:val="24"/>
              </w:rPr>
              <w:t>ежконфессиональных отношений, противодействию экстремизму и терроризму сходы граждан,</w:t>
            </w:r>
            <w:r w:rsidR="004145D6">
              <w:rPr>
                <w:rFonts w:cs="Times New Roman"/>
                <w:sz w:val="24"/>
                <w:szCs w:val="24"/>
              </w:rPr>
              <w:t xml:space="preserve"> заседания малого совета по межэтническим отношениям- ежеквартально.</w:t>
            </w:r>
            <w:r w:rsidR="00793729" w:rsidRPr="00793729">
              <w:rPr>
                <w:rFonts w:eastAsia="Calibri" w:cs="Times New Roman"/>
                <w:sz w:val="24"/>
                <w:szCs w:val="24"/>
              </w:rPr>
              <w:t xml:space="preserve">Информирование жителей Верхнесеребряковского сельского поселения о тактике действий при угрозе возникновения террористических актов посредством размещения информации на информационных стендах через СМИ и на официальном сайте администрации в сети </w:t>
            </w:r>
            <w:r w:rsidR="00793729" w:rsidRPr="00793729">
              <w:rPr>
                <w:rFonts w:eastAsia="Calibri" w:cs="Times New Roman"/>
                <w:sz w:val="24"/>
                <w:szCs w:val="24"/>
              </w:rPr>
              <w:lastRenderedPageBreak/>
              <w:t xml:space="preserve">Интернет, проведение собраний граждан (сходы) </w:t>
            </w:r>
          </w:p>
          <w:p w:rsidR="00534ED8" w:rsidRDefault="00793729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793729">
              <w:rPr>
                <w:rFonts w:eastAsia="Calibri" w:cs="Times New Roman"/>
                <w:sz w:val="24"/>
                <w:szCs w:val="24"/>
              </w:rPr>
              <w:t>-.Проверки потенциально-опасных объектов на предмет профилактики и предупреждения террористических ак</w:t>
            </w:r>
            <w:r>
              <w:rPr>
                <w:rFonts w:eastAsia="Calibri" w:cs="Times New Roman"/>
                <w:sz w:val="24"/>
                <w:szCs w:val="24"/>
              </w:rPr>
              <w:t>тов и техногенных аварий на них;</w:t>
            </w:r>
          </w:p>
          <w:p w:rsidR="00856536" w:rsidRPr="00856536" w:rsidRDefault="00856536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проведение дня солидарности  в борьбе с терроризмом,</w:t>
            </w:r>
          </w:p>
          <w:p w:rsidR="00793729" w:rsidRPr="00B50463" w:rsidRDefault="00856536" w:rsidP="00B50463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проводятся    мероп</w:t>
            </w:r>
            <w:r w:rsidR="0000521A">
              <w:rPr>
                <w:rFonts w:eastAsia="Calibri" w:cs="Times New Roman"/>
                <w:sz w:val="24"/>
                <w:szCs w:val="24"/>
              </w:rPr>
              <w:t xml:space="preserve">риятия: «День поселка», фестиваль </w:t>
            </w:r>
            <w:r w:rsidRPr="00856536">
              <w:rPr>
                <w:rFonts w:eastAsia="Calibri" w:cs="Times New Roman"/>
                <w:sz w:val="24"/>
                <w:szCs w:val="24"/>
              </w:rPr>
              <w:t xml:space="preserve">    национальных культур.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6B228F" w:rsidRDefault="0085653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475FF3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1945E2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366EEE" w:rsidRPr="006B228F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Глава </w:t>
      </w:r>
      <w:r w:rsidR="00B50463">
        <w:rPr>
          <w:rFonts w:cs="Times New Roman"/>
          <w:sz w:val="24"/>
          <w:szCs w:val="24"/>
        </w:rPr>
        <w:t xml:space="preserve"> администрации </w:t>
      </w:r>
      <w:r>
        <w:rPr>
          <w:rFonts w:cs="Times New Roman"/>
          <w:sz w:val="24"/>
          <w:szCs w:val="24"/>
        </w:rPr>
        <w:t xml:space="preserve">Верхнесеребряковского сельского поселения                      </w:t>
      </w:r>
      <w:r w:rsidR="00B50463">
        <w:rPr>
          <w:rFonts w:cs="Times New Roman"/>
          <w:sz w:val="24"/>
          <w:szCs w:val="24"/>
        </w:rPr>
        <w:t>Н.С. Сайчук</w:t>
      </w:r>
    </w:p>
    <w:sectPr w:rsidR="00366EEE" w:rsidRPr="006B228F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58D" w:rsidRDefault="00EA158D" w:rsidP="00811913">
      <w:r>
        <w:separator/>
      </w:r>
    </w:p>
  </w:endnote>
  <w:endnote w:type="continuationSeparator" w:id="1">
    <w:p w:rsidR="00EA158D" w:rsidRDefault="00EA158D" w:rsidP="00811913">
      <w:r>
        <w:continuationSeparator/>
      </w:r>
    </w:p>
  </w:endnote>
  <w:endnote w:id="2">
    <w:p w:rsidR="006928DA" w:rsidRDefault="006928DA" w:rsidP="00E74FB1">
      <w:pPr>
        <w:pStyle w:val="a4"/>
        <w:ind w:firstLine="0"/>
      </w:pPr>
    </w:p>
  </w:endnote>
  <w:endnote w:id="3">
    <w:p w:rsidR="006928DA" w:rsidRDefault="006928DA" w:rsidP="00E74FB1">
      <w:pPr>
        <w:pStyle w:val="a4"/>
        <w:ind w:firstLine="0"/>
      </w:pPr>
    </w:p>
  </w:endnote>
  <w:endnote w:id="4">
    <w:p w:rsidR="006928DA" w:rsidRDefault="006928DA" w:rsidP="00E74FB1">
      <w:pPr>
        <w:pStyle w:val="a4"/>
        <w:ind w:firstLine="0"/>
      </w:pPr>
    </w:p>
  </w:endnote>
  <w:endnote w:id="5">
    <w:p w:rsidR="006928DA" w:rsidRDefault="006928DA" w:rsidP="00E74FB1">
      <w:pPr>
        <w:pStyle w:val="a4"/>
        <w:ind w:firstLine="0"/>
      </w:pPr>
    </w:p>
  </w:endnote>
  <w:endnote w:id="6">
    <w:p w:rsidR="006928DA" w:rsidRDefault="006928DA" w:rsidP="00E74FB1">
      <w:pPr>
        <w:pStyle w:val="a4"/>
        <w:ind w:firstLine="0"/>
      </w:pPr>
    </w:p>
  </w:endnote>
  <w:endnote w:id="7">
    <w:p w:rsidR="006928DA" w:rsidRDefault="006928DA" w:rsidP="00E74FB1">
      <w:pPr>
        <w:pStyle w:val="a4"/>
        <w:ind w:firstLine="0"/>
      </w:pPr>
    </w:p>
  </w:endnote>
  <w:endnote w:id="8">
    <w:p w:rsidR="006928DA" w:rsidRDefault="006928DA" w:rsidP="00E74FB1">
      <w:pPr>
        <w:pStyle w:val="a4"/>
        <w:ind w:firstLine="0"/>
      </w:pPr>
    </w:p>
  </w:endnote>
  <w:endnote w:id="9">
    <w:p w:rsidR="006928DA" w:rsidRDefault="006928DA" w:rsidP="00E74FB1">
      <w:pPr>
        <w:pStyle w:val="a4"/>
        <w:ind w:firstLine="0"/>
      </w:pPr>
    </w:p>
  </w:endnote>
  <w:endnote w:id="10">
    <w:p w:rsidR="006928DA" w:rsidRDefault="006928DA" w:rsidP="00E74FB1">
      <w:pPr>
        <w:pStyle w:val="a4"/>
        <w:ind w:firstLine="0"/>
      </w:pPr>
    </w:p>
  </w:endnote>
  <w:endnote w:id="11">
    <w:p w:rsidR="006928DA" w:rsidRDefault="006928DA" w:rsidP="00E74FB1">
      <w:pPr>
        <w:pStyle w:val="a4"/>
        <w:ind w:firstLine="0"/>
      </w:pPr>
    </w:p>
  </w:endnote>
  <w:endnote w:id="12">
    <w:p w:rsidR="006928DA" w:rsidRDefault="006928DA" w:rsidP="00E74FB1">
      <w:pPr>
        <w:pStyle w:val="a4"/>
        <w:ind w:firstLine="0"/>
      </w:pPr>
    </w:p>
  </w:endnote>
  <w:endnote w:id="13">
    <w:p w:rsidR="006928DA" w:rsidRDefault="006928DA" w:rsidP="00E74FB1">
      <w:pPr>
        <w:pStyle w:val="a4"/>
        <w:ind w:firstLine="0"/>
      </w:pPr>
    </w:p>
  </w:endnote>
  <w:endnote w:id="14">
    <w:p w:rsidR="006928DA" w:rsidRDefault="006928DA" w:rsidP="00E74FB1">
      <w:pPr>
        <w:pStyle w:val="a4"/>
        <w:ind w:firstLine="0"/>
      </w:pPr>
    </w:p>
  </w:endnote>
  <w:endnote w:id="15">
    <w:p w:rsidR="006928DA" w:rsidRDefault="006928DA" w:rsidP="00E74FB1">
      <w:pPr>
        <w:pStyle w:val="a4"/>
        <w:ind w:firstLine="0"/>
      </w:pPr>
    </w:p>
  </w:endnote>
  <w:endnote w:id="16">
    <w:p w:rsidR="006928DA" w:rsidRDefault="006928DA" w:rsidP="00E74FB1">
      <w:pPr>
        <w:pStyle w:val="a4"/>
        <w:ind w:firstLine="0"/>
      </w:pPr>
    </w:p>
  </w:endnote>
  <w:endnote w:id="17">
    <w:p w:rsidR="006928DA" w:rsidRDefault="006928DA" w:rsidP="00E74FB1">
      <w:pPr>
        <w:pStyle w:val="a4"/>
        <w:ind w:firstLine="0"/>
      </w:pPr>
    </w:p>
  </w:endnote>
  <w:endnote w:id="18">
    <w:p w:rsidR="006928DA" w:rsidRDefault="006928DA" w:rsidP="00E74FB1">
      <w:pPr>
        <w:pStyle w:val="a4"/>
        <w:ind w:firstLine="0"/>
      </w:pPr>
    </w:p>
  </w:endnote>
  <w:endnote w:id="19">
    <w:p w:rsidR="006928DA" w:rsidRDefault="006928DA" w:rsidP="00E74FB1">
      <w:pPr>
        <w:pStyle w:val="a4"/>
        <w:ind w:firstLine="0"/>
      </w:pPr>
    </w:p>
  </w:endnote>
  <w:endnote w:id="20">
    <w:p w:rsidR="006928DA" w:rsidRDefault="006928DA" w:rsidP="00E74FB1">
      <w:pPr>
        <w:pStyle w:val="a4"/>
        <w:ind w:firstLine="0"/>
      </w:pPr>
    </w:p>
  </w:endnote>
  <w:endnote w:id="21">
    <w:p w:rsidR="006928DA" w:rsidRDefault="006928DA" w:rsidP="00E74FB1">
      <w:pPr>
        <w:pStyle w:val="a4"/>
        <w:ind w:firstLine="0"/>
      </w:pPr>
    </w:p>
  </w:endnote>
  <w:endnote w:id="22">
    <w:p w:rsidR="006928DA" w:rsidRDefault="006928DA" w:rsidP="00E74FB1">
      <w:pPr>
        <w:pStyle w:val="a4"/>
        <w:ind w:firstLine="0"/>
      </w:pPr>
    </w:p>
  </w:endnote>
  <w:endnote w:id="23">
    <w:p w:rsidR="006928DA" w:rsidRDefault="006928DA" w:rsidP="00E74FB1">
      <w:pPr>
        <w:pStyle w:val="a4"/>
        <w:ind w:firstLine="0"/>
      </w:pPr>
    </w:p>
  </w:endnote>
  <w:endnote w:id="24">
    <w:p w:rsidR="006928DA" w:rsidRDefault="006928DA" w:rsidP="00E74FB1">
      <w:pPr>
        <w:pStyle w:val="a4"/>
        <w:ind w:firstLine="0"/>
      </w:pPr>
    </w:p>
  </w:endnote>
  <w:endnote w:id="25">
    <w:p w:rsidR="006928DA" w:rsidRDefault="006928DA" w:rsidP="00E74FB1">
      <w:pPr>
        <w:pStyle w:val="a4"/>
        <w:ind w:firstLine="0"/>
      </w:pPr>
    </w:p>
  </w:endnote>
  <w:endnote w:id="26">
    <w:p w:rsidR="006928DA" w:rsidRDefault="006928DA" w:rsidP="00E74FB1">
      <w:pPr>
        <w:pStyle w:val="a4"/>
        <w:ind w:firstLine="0"/>
      </w:pPr>
    </w:p>
  </w:endnote>
  <w:endnote w:id="27">
    <w:p w:rsidR="006928DA" w:rsidRDefault="006928DA" w:rsidP="00E74FB1">
      <w:pPr>
        <w:pStyle w:val="a4"/>
        <w:ind w:firstLine="0"/>
      </w:pPr>
    </w:p>
  </w:endnote>
  <w:endnote w:id="28">
    <w:p w:rsidR="006928DA" w:rsidRDefault="006928DA" w:rsidP="00E74FB1">
      <w:pPr>
        <w:pStyle w:val="a4"/>
        <w:ind w:firstLine="0"/>
      </w:pPr>
    </w:p>
  </w:endnote>
  <w:endnote w:id="29">
    <w:p w:rsidR="006928DA" w:rsidRDefault="006928DA" w:rsidP="00E74FB1">
      <w:pPr>
        <w:pStyle w:val="a4"/>
        <w:ind w:firstLine="0"/>
      </w:pPr>
    </w:p>
  </w:endnote>
  <w:endnote w:id="30">
    <w:p w:rsidR="006928DA" w:rsidRDefault="006928DA" w:rsidP="00E74FB1">
      <w:pPr>
        <w:pStyle w:val="a4"/>
        <w:ind w:firstLine="0"/>
      </w:pPr>
    </w:p>
  </w:endnote>
  <w:endnote w:id="31">
    <w:p w:rsidR="006928DA" w:rsidRDefault="006928DA" w:rsidP="00E74FB1">
      <w:pPr>
        <w:pStyle w:val="a4"/>
        <w:ind w:firstLine="0"/>
      </w:pPr>
    </w:p>
  </w:endnote>
  <w:endnote w:id="32">
    <w:p w:rsidR="006928DA" w:rsidRDefault="006928DA" w:rsidP="00E74FB1">
      <w:pPr>
        <w:pStyle w:val="a4"/>
        <w:ind w:firstLine="0"/>
      </w:pPr>
    </w:p>
  </w:endnote>
  <w:endnote w:id="33">
    <w:p w:rsidR="006928DA" w:rsidRDefault="006928DA" w:rsidP="00E74FB1">
      <w:pPr>
        <w:pStyle w:val="a4"/>
        <w:ind w:firstLine="0"/>
      </w:pPr>
    </w:p>
  </w:endnote>
  <w:endnote w:id="34">
    <w:p w:rsidR="006928DA" w:rsidRDefault="006928DA" w:rsidP="00E74FB1">
      <w:pPr>
        <w:pStyle w:val="a4"/>
        <w:ind w:firstLine="0"/>
      </w:pPr>
    </w:p>
  </w:endnote>
  <w:endnote w:id="35">
    <w:p w:rsidR="006928DA" w:rsidRDefault="006928DA" w:rsidP="00E74FB1">
      <w:pPr>
        <w:pStyle w:val="a4"/>
        <w:ind w:firstLine="0"/>
      </w:pPr>
    </w:p>
  </w:endnote>
  <w:endnote w:id="36">
    <w:p w:rsidR="006928DA" w:rsidRDefault="006928DA" w:rsidP="00E74FB1">
      <w:pPr>
        <w:pStyle w:val="a4"/>
        <w:ind w:firstLine="0"/>
      </w:pPr>
    </w:p>
  </w:endnote>
  <w:endnote w:id="37">
    <w:p w:rsidR="006928DA" w:rsidRDefault="006928DA" w:rsidP="00E74FB1">
      <w:pPr>
        <w:pStyle w:val="a4"/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58D" w:rsidRDefault="00EA158D" w:rsidP="00811913">
      <w:r>
        <w:separator/>
      </w:r>
    </w:p>
  </w:footnote>
  <w:footnote w:type="continuationSeparator" w:id="1">
    <w:p w:rsidR="00EA158D" w:rsidRDefault="00EA158D" w:rsidP="00811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69"/>
    <w:rsid w:val="0000521A"/>
    <w:rsid w:val="00014F57"/>
    <w:rsid w:val="00032372"/>
    <w:rsid w:val="00045BED"/>
    <w:rsid w:val="00051E66"/>
    <w:rsid w:val="000552D8"/>
    <w:rsid w:val="000633C1"/>
    <w:rsid w:val="00081CC4"/>
    <w:rsid w:val="00082453"/>
    <w:rsid w:val="000A0B4F"/>
    <w:rsid w:val="00130512"/>
    <w:rsid w:val="00157F06"/>
    <w:rsid w:val="00163FC1"/>
    <w:rsid w:val="00164D6C"/>
    <w:rsid w:val="00165C85"/>
    <w:rsid w:val="00173113"/>
    <w:rsid w:val="001945E2"/>
    <w:rsid w:val="001A7AA7"/>
    <w:rsid w:val="001B1B30"/>
    <w:rsid w:val="001D15E2"/>
    <w:rsid w:val="001E2CDE"/>
    <w:rsid w:val="002029FD"/>
    <w:rsid w:val="00204F83"/>
    <w:rsid w:val="00256ED7"/>
    <w:rsid w:val="0026177D"/>
    <w:rsid w:val="002660BA"/>
    <w:rsid w:val="00283EAB"/>
    <w:rsid w:val="002971C9"/>
    <w:rsid w:val="002A6377"/>
    <w:rsid w:val="002A7562"/>
    <w:rsid w:val="002B5641"/>
    <w:rsid w:val="002C3E76"/>
    <w:rsid w:val="002E6851"/>
    <w:rsid w:val="00312233"/>
    <w:rsid w:val="00316F43"/>
    <w:rsid w:val="00344D18"/>
    <w:rsid w:val="00354546"/>
    <w:rsid w:val="003625E3"/>
    <w:rsid w:val="00366EEE"/>
    <w:rsid w:val="00375E69"/>
    <w:rsid w:val="003842D0"/>
    <w:rsid w:val="003915B3"/>
    <w:rsid w:val="003F6571"/>
    <w:rsid w:val="00407510"/>
    <w:rsid w:val="004145D6"/>
    <w:rsid w:val="00416955"/>
    <w:rsid w:val="00465E81"/>
    <w:rsid w:val="00475FF3"/>
    <w:rsid w:val="004C32A4"/>
    <w:rsid w:val="004D656E"/>
    <w:rsid w:val="00510499"/>
    <w:rsid w:val="00514014"/>
    <w:rsid w:val="00534ED8"/>
    <w:rsid w:val="005362CF"/>
    <w:rsid w:val="00545347"/>
    <w:rsid w:val="00567961"/>
    <w:rsid w:val="00576E30"/>
    <w:rsid w:val="005A4639"/>
    <w:rsid w:val="005B620C"/>
    <w:rsid w:val="005B6B61"/>
    <w:rsid w:val="005E048D"/>
    <w:rsid w:val="005E269E"/>
    <w:rsid w:val="006045D1"/>
    <w:rsid w:val="006355AA"/>
    <w:rsid w:val="00640BAB"/>
    <w:rsid w:val="006551E1"/>
    <w:rsid w:val="00667CCB"/>
    <w:rsid w:val="00683EAE"/>
    <w:rsid w:val="00690861"/>
    <w:rsid w:val="00691CEB"/>
    <w:rsid w:val="006928DA"/>
    <w:rsid w:val="00697E84"/>
    <w:rsid w:val="006B228F"/>
    <w:rsid w:val="006C748B"/>
    <w:rsid w:val="006D2003"/>
    <w:rsid w:val="006E34F7"/>
    <w:rsid w:val="006E5732"/>
    <w:rsid w:val="006F6513"/>
    <w:rsid w:val="007160A5"/>
    <w:rsid w:val="007318B5"/>
    <w:rsid w:val="007449D9"/>
    <w:rsid w:val="00750764"/>
    <w:rsid w:val="00793729"/>
    <w:rsid w:val="007B66FA"/>
    <w:rsid w:val="007C7D40"/>
    <w:rsid w:val="007D3489"/>
    <w:rsid w:val="007D5BCA"/>
    <w:rsid w:val="0080098B"/>
    <w:rsid w:val="008016DF"/>
    <w:rsid w:val="008101F5"/>
    <w:rsid w:val="00811913"/>
    <w:rsid w:val="00837C59"/>
    <w:rsid w:val="00853F55"/>
    <w:rsid w:val="00856536"/>
    <w:rsid w:val="00873CFD"/>
    <w:rsid w:val="008C3BCE"/>
    <w:rsid w:val="008E209B"/>
    <w:rsid w:val="009029A9"/>
    <w:rsid w:val="00902E1B"/>
    <w:rsid w:val="009128B8"/>
    <w:rsid w:val="00922B14"/>
    <w:rsid w:val="009320BA"/>
    <w:rsid w:val="00975E47"/>
    <w:rsid w:val="009969AF"/>
    <w:rsid w:val="00A11ED3"/>
    <w:rsid w:val="00A34F1A"/>
    <w:rsid w:val="00A60200"/>
    <w:rsid w:val="00A76280"/>
    <w:rsid w:val="00AA665E"/>
    <w:rsid w:val="00AD0B27"/>
    <w:rsid w:val="00B00087"/>
    <w:rsid w:val="00B00D06"/>
    <w:rsid w:val="00B50463"/>
    <w:rsid w:val="00B654BA"/>
    <w:rsid w:val="00B76D0D"/>
    <w:rsid w:val="00B9167F"/>
    <w:rsid w:val="00B97B6D"/>
    <w:rsid w:val="00BA3A4E"/>
    <w:rsid w:val="00BB05E5"/>
    <w:rsid w:val="00BB6BA2"/>
    <w:rsid w:val="00BC5FF1"/>
    <w:rsid w:val="00BE4C98"/>
    <w:rsid w:val="00BE7225"/>
    <w:rsid w:val="00C21A8A"/>
    <w:rsid w:val="00C5579D"/>
    <w:rsid w:val="00C565CC"/>
    <w:rsid w:val="00C739C7"/>
    <w:rsid w:val="00C86A66"/>
    <w:rsid w:val="00C92037"/>
    <w:rsid w:val="00CA0B32"/>
    <w:rsid w:val="00CA2F19"/>
    <w:rsid w:val="00CA50D1"/>
    <w:rsid w:val="00CA525C"/>
    <w:rsid w:val="00CB42D6"/>
    <w:rsid w:val="00D05CCE"/>
    <w:rsid w:val="00D174A5"/>
    <w:rsid w:val="00D33F24"/>
    <w:rsid w:val="00D465E4"/>
    <w:rsid w:val="00D46C05"/>
    <w:rsid w:val="00D51C85"/>
    <w:rsid w:val="00D54B56"/>
    <w:rsid w:val="00D85B2A"/>
    <w:rsid w:val="00DB5C97"/>
    <w:rsid w:val="00DD7416"/>
    <w:rsid w:val="00DE1D0E"/>
    <w:rsid w:val="00E2471C"/>
    <w:rsid w:val="00E256F2"/>
    <w:rsid w:val="00E3045F"/>
    <w:rsid w:val="00E32F72"/>
    <w:rsid w:val="00E42F8D"/>
    <w:rsid w:val="00E705F6"/>
    <w:rsid w:val="00E74FB1"/>
    <w:rsid w:val="00E82F8B"/>
    <w:rsid w:val="00E9566B"/>
    <w:rsid w:val="00EA158D"/>
    <w:rsid w:val="00EE6EDE"/>
    <w:rsid w:val="00EF63D2"/>
    <w:rsid w:val="00F00A15"/>
    <w:rsid w:val="00F209F3"/>
    <w:rsid w:val="00F27CEC"/>
    <w:rsid w:val="00F31220"/>
    <w:rsid w:val="00F327D3"/>
    <w:rsid w:val="00F5035E"/>
    <w:rsid w:val="00F94B87"/>
    <w:rsid w:val="00FA33E9"/>
    <w:rsid w:val="00FA4C65"/>
    <w:rsid w:val="00FF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EE07-C93B-4350-AB5A-0DC30D3A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user</cp:lastModifiedBy>
  <cp:revision>2</cp:revision>
  <cp:lastPrinted>2020-03-16T13:50:00Z</cp:lastPrinted>
  <dcterms:created xsi:type="dcterms:W3CDTF">2020-03-16T13:50:00Z</dcterms:created>
  <dcterms:modified xsi:type="dcterms:W3CDTF">2020-03-16T13:50:00Z</dcterms:modified>
</cp:coreProperties>
</file>