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Этноконфес</w:t>
      </w:r>
      <w:bookmarkStart w:id="0" w:name="_GoBack"/>
      <w:bookmarkEnd w:id="0"/>
      <w:r w:rsidRPr="006B228F">
        <w:rPr>
          <w:rFonts w:cs="Times New Roman"/>
          <w:szCs w:val="28"/>
        </w:rPr>
        <w:t>сиональный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D05CCE">
        <w:rPr>
          <w:rFonts w:cs="Times New Roman"/>
          <w:szCs w:val="28"/>
        </w:rPr>
        <w:t>20</w:t>
      </w:r>
      <w:r w:rsidR="006928DA">
        <w:rPr>
          <w:rFonts w:cs="Times New Roman"/>
          <w:szCs w:val="28"/>
        </w:rPr>
        <w:t>2</w:t>
      </w:r>
      <w:r w:rsidR="005D3950">
        <w:rPr>
          <w:rFonts w:cs="Times New Roman"/>
          <w:szCs w:val="28"/>
        </w:rPr>
        <w:t>1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398 кв.км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4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6: сл. Верхнесеребряковка, х.Верхоломов х. Веселый  Гай х.Нижнежировский,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Этнодемографические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7B66FA">
              <w:rPr>
                <w:rFonts w:cs="Times New Roman"/>
                <w:sz w:val="24"/>
                <w:szCs w:val="24"/>
              </w:rPr>
              <w:t>3</w:t>
            </w:r>
            <w:r w:rsidR="00FF1B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BA3A4E" w:rsidP="00BA3A4E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EF63D2" w:rsidRPr="006B228F" w:rsidRDefault="005D3950" w:rsidP="005A46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5D3950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1A7AA7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7B66F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5D3950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B66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BA3A4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3625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  <w:r w:rsidR="00362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5D3950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EF63D2" w:rsidRPr="006B228F" w:rsidRDefault="00BA3A4E" w:rsidP="007B66F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3625E3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умерших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FF1B27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B76D0D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1072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B76D0D" w:rsidP="00E82F8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82F8B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B76D0D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F1B2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B76D0D">
              <w:rPr>
                <w:rFonts w:cs="Times New Roman"/>
                <w:sz w:val="24"/>
                <w:szCs w:val="24"/>
              </w:rPr>
              <w:t>7</w:t>
            </w:r>
            <w:r w:rsidR="00FF1B27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5D3950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5D395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5D3950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FF1B2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5D3950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EF63D2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BA3A4E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667" w:type="pct"/>
          </w:tcPr>
          <w:p w:rsidR="00EF63D2" w:rsidRPr="006B228F" w:rsidRDefault="005D3950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азербайджанцы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B76D0D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667" w:type="pct"/>
          </w:tcPr>
          <w:p w:rsidR="00EF63D2" w:rsidRPr="006B228F" w:rsidRDefault="000552D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5D395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67" w:type="pct"/>
          </w:tcPr>
          <w:p w:rsidR="00EF63D2" w:rsidRPr="006B228F" w:rsidRDefault="005D395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666" w:type="pct"/>
          </w:tcPr>
          <w:p w:rsidR="00EF63D2" w:rsidRPr="006B228F" w:rsidRDefault="005D3950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BA3A4E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EF63D2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666" w:type="pct"/>
          </w:tcPr>
          <w:p w:rsidR="00EF63D2" w:rsidRDefault="005D395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выбывших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82F8B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6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EF63D2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-Молодежный турнир в честь 77 годовщины освобождения Верхнесеребряковки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-Вечер памяти Токарева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Молодежная дискотека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-Поздравление с 90-летием А.В. Логвиненко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-Поздравление старожилов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Беседа о творчестве В.С.Высоцкого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Молодежная дискотека в Татьянин день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Урок мужества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выезд в х. Погорелов  на фестиваль «Ваш выход»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-дискотека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Видеолекторий</w:t>
            </w:r>
          </w:p>
          <w:p w:rsidR="00575DC8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памятки родителям  о безопасности.</w:t>
            </w:r>
          </w:p>
          <w:p w:rsidR="00575DC8" w:rsidRPr="006B228F" w:rsidRDefault="00575DC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B50463" w:rsidRDefault="00EF63D2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575DC8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CA50D1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82453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B9167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00087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(млн.руб.)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575DC8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  <w:r w:rsidR="00EF63D2" w:rsidRPr="006B228F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(тыс.руб./мес.)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575DC8" w:rsidP="001945E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EF63D2" w:rsidRPr="006B228F" w:rsidRDefault="00575DC8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9,2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7"/>
            </w:r>
          </w:p>
        </w:tc>
        <w:tc>
          <w:tcPr>
            <w:tcW w:w="5211" w:type="dxa"/>
          </w:tcPr>
          <w:p w:rsidR="00640BAB" w:rsidRPr="006B228F" w:rsidRDefault="001945E2" w:rsidP="00575DC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</w:t>
            </w:r>
            <w:r w:rsidR="00575DC8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мероприятий в рамках муниципальных программ, направленных на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>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</w:t>
            </w:r>
            <w:r w:rsidR="00562DAD">
              <w:rPr>
                <w:rFonts w:cs="Times New Roman"/>
                <w:sz w:val="24"/>
                <w:szCs w:val="24"/>
              </w:rPr>
              <w:t xml:space="preserve">ета по межэтническим отношениям </w:t>
            </w:r>
            <w:r w:rsidR="004145D6">
              <w:rPr>
                <w:rFonts w:cs="Times New Roman"/>
                <w:sz w:val="24"/>
                <w:szCs w:val="24"/>
              </w:rPr>
              <w:t>.</w:t>
            </w:r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</w:t>
            </w:r>
          </w:p>
          <w:p w:rsidR="00793729" w:rsidRPr="00B50463" w:rsidRDefault="00793729" w:rsidP="00B50463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475FF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1945E2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575DC8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</w:t>
      </w:r>
      <w:r w:rsidR="00B50463">
        <w:rPr>
          <w:rFonts w:cs="Times New Roman"/>
          <w:sz w:val="24"/>
          <w:szCs w:val="24"/>
        </w:rPr>
        <w:t xml:space="preserve"> администрации </w:t>
      </w: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    </w:t>
      </w:r>
      <w:r w:rsidR="00B50463">
        <w:rPr>
          <w:rFonts w:cs="Times New Roman"/>
          <w:sz w:val="24"/>
          <w:szCs w:val="24"/>
        </w:rPr>
        <w:t>Н.С. Сайчук</w:t>
      </w:r>
    </w:p>
    <w:p w:rsidR="00575DC8" w:rsidRDefault="00575DC8" w:rsidP="00575DC8">
      <w:pPr>
        <w:ind w:firstLine="0"/>
        <w:rPr>
          <w:rFonts w:cs="Times New Roman"/>
          <w:sz w:val="24"/>
          <w:szCs w:val="24"/>
        </w:rPr>
      </w:pPr>
    </w:p>
    <w:p w:rsidR="00575DC8" w:rsidRDefault="00575DC8" w:rsidP="00575DC8">
      <w:pPr>
        <w:ind w:firstLine="0"/>
        <w:rPr>
          <w:rFonts w:cs="Times New Roman"/>
          <w:sz w:val="24"/>
          <w:szCs w:val="24"/>
        </w:rPr>
      </w:pPr>
    </w:p>
    <w:p w:rsidR="00575DC8" w:rsidRDefault="00575DC8" w:rsidP="00575DC8">
      <w:pPr>
        <w:ind w:firstLine="0"/>
        <w:rPr>
          <w:rFonts w:cs="Times New Roman"/>
          <w:sz w:val="24"/>
          <w:szCs w:val="24"/>
        </w:rPr>
      </w:pPr>
    </w:p>
    <w:p w:rsidR="00575DC8" w:rsidRDefault="00575DC8" w:rsidP="00575DC8">
      <w:pPr>
        <w:ind w:firstLine="0"/>
        <w:rPr>
          <w:rFonts w:cs="Times New Roman"/>
          <w:sz w:val="24"/>
          <w:szCs w:val="24"/>
        </w:rPr>
      </w:pPr>
    </w:p>
    <w:p w:rsidR="00575DC8" w:rsidRDefault="00575DC8" w:rsidP="00575DC8">
      <w:pPr>
        <w:ind w:firstLine="0"/>
        <w:rPr>
          <w:rFonts w:cs="Times New Roman"/>
          <w:sz w:val="24"/>
          <w:szCs w:val="24"/>
        </w:rPr>
      </w:pPr>
    </w:p>
    <w:p w:rsidR="00575DC8" w:rsidRPr="00575DC8" w:rsidRDefault="00575DC8" w:rsidP="00575DC8">
      <w:pPr>
        <w:ind w:firstLine="0"/>
        <w:rPr>
          <w:rFonts w:cs="Times New Roman"/>
          <w:sz w:val="24"/>
          <w:szCs w:val="24"/>
        </w:rPr>
      </w:pPr>
    </w:p>
    <w:sectPr w:rsidR="00575DC8" w:rsidRPr="00575DC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ED" w:rsidRDefault="00835FED" w:rsidP="00811913">
      <w:r>
        <w:separator/>
      </w:r>
    </w:p>
  </w:endnote>
  <w:endnote w:type="continuationSeparator" w:id="1">
    <w:p w:rsidR="00835FED" w:rsidRDefault="00835FED" w:rsidP="00811913">
      <w:r>
        <w:continuationSeparator/>
      </w:r>
    </w:p>
  </w:endnote>
  <w:endnote w:id="2">
    <w:p w:rsidR="00575DC8" w:rsidRDefault="00575DC8" w:rsidP="00E74FB1">
      <w:pPr>
        <w:pStyle w:val="a4"/>
        <w:ind w:firstLine="0"/>
      </w:pPr>
    </w:p>
  </w:endnote>
  <w:endnote w:id="3">
    <w:p w:rsidR="00575DC8" w:rsidRDefault="00575DC8" w:rsidP="00E74FB1">
      <w:pPr>
        <w:pStyle w:val="a4"/>
        <w:ind w:firstLine="0"/>
      </w:pPr>
    </w:p>
  </w:endnote>
  <w:endnote w:id="4">
    <w:p w:rsidR="00575DC8" w:rsidRDefault="00575DC8" w:rsidP="00E74FB1">
      <w:pPr>
        <w:pStyle w:val="a4"/>
        <w:ind w:firstLine="0"/>
      </w:pPr>
    </w:p>
  </w:endnote>
  <w:endnote w:id="5">
    <w:p w:rsidR="00575DC8" w:rsidRDefault="00575DC8" w:rsidP="00E74FB1">
      <w:pPr>
        <w:pStyle w:val="a4"/>
        <w:ind w:firstLine="0"/>
      </w:pPr>
    </w:p>
  </w:endnote>
  <w:endnote w:id="6">
    <w:p w:rsidR="00575DC8" w:rsidRDefault="00575DC8" w:rsidP="00E74FB1">
      <w:pPr>
        <w:pStyle w:val="a4"/>
        <w:ind w:firstLine="0"/>
      </w:pPr>
    </w:p>
  </w:endnote>
  <w:endnote w:id="7">
    <w:p w:rsidR="00575DC8" w:rsidRDefault="00575DC8" w:rsidP="00E74FB1">
      <w:pPr>
        <w:pStyle w:val="a4"/>
        <w:ind w:firstLine="0"/>
      </w:pPr>
    </w:p>
  </w:endnote>
  <w:endnote w:id="8">
    <w:p w:rsidR="00575DC8" w:rsidRDefault="00575DC8" w:rsidP="00E74FB1">
      <w:pPr>
        <w:pStyle w:val="a4"/>
        <w:ind w:firstLine="0"/>
      </w:pPr>
    </w:p>
  </w:endnote>
  <w:endnote w:id="9">
    <w:p w:rsidR="00575DC8" w:rsidRDefault="00575DC8" w:rsidP="00E74FB1">
      <w:pPr>
        <w:pStyle w:val="a4"/>
        <w:ind w:firstLine="0"/>
      </w:pPr>
    </w:p>
  </w:endnote>
  <w:endnote w:id="10">
    <w:p w:rsidR="00575DC8" w:rsidRDefault="00575DC8" w:rsidP="00E74FB1">
      <w:pPr>
        <w:pStyle w:val="a4"/>
        <w:ind w:firstLine="0"/>
      </w:pPr>
    </w:p>
  </w:endnote>
  <w:endnote w:id="11">
    <w:p w:rsidR="00575DC8" w:rsidRDefault="00575DC8" w:rsidP="00E74FB1">
      <w:pPr>
        <w:pStyle w:val="a4"/>
        <w:ind w:firstLine="0"/>
      </w:pPr>
    </w:p>
  </w:endnote>
  <w:endnote w:id="12">
    <w:p w:rsidR="00575DC8" w:rsidRDefault="00575DC8" w:rsidP="00E74FB1">
      <w:pPr>
        <w:pStyle w:val="a4"/>
        <w:ind w:firstLine="0"/>
      </w:pPr>
    </w:p>
  </w:endnote>
  <w:endnote w:id="13">
    <w:p w:rsidR="00575DC8" w:rsidRDefault="00575DC8" w:rsidP="00E74FB1">
      <w:pPr>
        <w:pStyle w:val="a4"/>
        <w:ind w:firstLine="0"/>
      </w:pPr>
    </w:p>
  </w:endnote>
  <w:endnote w:id="14">
    <w:p w:rsidR="00575DC8" w:rsidRDefault="00575DC8" w:rsidP="00E74FB1">
      <w:pPr>
        <w:pStyle w:val="a4"/>
        <w:ind w:firstLine="0"/>
      </w:pPr>
    </w:p>
  </w:endnote>
  <w:endnote w:id="15">
    <w:p w:rsidR="00575DC8" w:rsidRDefault="00575DC8" w:rsidP="00E74FB1">
      <w:pPr>
        <w:pStyle w:val="a4"/>
        <w:ind w:firstLine="0"/>
      </w:pPr>
    </w:p>
  </w:endnote>
  <w:endnote w:id="16">
    <w:p w:rsidR="00575DC8" w:rsidRDefault="00575DC8" w:rsidP="00E74FB1">
      <w:pPr>
        <w:pStyle w:val="a4"/>
        <w:ind w:firstLine="0"/>
      </w:pPr>
    </w:p>
  </w:endnote>
  <w:endnote w:id="17">
    <w:p w:rsidR="00575DC8" w:rsidRDefault="00575DC8" w:rsidP="00E74FB1">
      <w:pPr>
        <w:pStyle w:val="a4"/>
        <w:ind w:firstLine="0"/>
      </w:pPr>
    </w:p>
  </w:endnote>
  <w:endnote w:id="18">
    <w:p w:rsidR="00575DC8" w:rsidRDefault="00575DC8" w:rsidP="00E74FB1">
      <w:pPr>
        <w:pStyle w:val="a4"/>
        <w:ind w:firstLine="0"/>
      </w:pPr>
    </w:p>
  </w:endnote>
  <w:endnote w:id="19">
    <w:p w:rsidR="00575DC8" w:rsidRDefault="00575DC8" w:rsidP="00E74FB1">
      <w:pPr>
        <w:pStyle w:val="a4"/>
        <w:ind w:firstLine="0"/>
      </w:pPr>
    </w:p>
  </w:endnote>
  <w:endnote w:id="20">
    <w:p w:rsidR="00575DC8" w:rsidRDefault="00575DC8" w:rsidP="00E74FB1">
      <w:pPr>
        <w:pStyle w:val="a4"/>
        <w:ind w:firstLine="0"/>
      </w:pPr>
    </w:p>
  </w:endnote>
  <w:endnote w:id="21">
    <w:p w:rsidR="00575DC8" w:rsidRDefault="00575DC8" w:rsidP="00E74FB1">
      <w:pPr>
        <w:pStyle w:val="a4"/>
        <w:ind w:firstLine="0"/>
      </w:pPr>
    </w:p>
  </w:endnote>
  <w:endnote w:id="22">
    <w:p w:rsidR="00575DC8" w:rsidRDefault="00575DC8" w:rsidP="00E74FB1">
      <w:pPr>
        <w:pStyle w:val="a4"/>
        <w:ind w:firstLine="0"/>
      </w:pPr>
    </w:p>
  </w:endnote>
  <w:endnote w:id="23">
    <w:p w:rsidR="00575DC8" w:rsidRDefault="00575DC8" w:rsidP="00E74FB1">
      <w:pPr>
        <w:pStyle w:val="a4"/>
        <w:ind w:firstLine="0"/>
      </w:pPr>
    </w:p>
  </w:endnote>
  <w:endnote w:id="24">
    <w:p w:rsidR="00575DC8" w:rsidRDefault="00575DC8" w:rsidP="00E74FB1">
      <w:pPr>
        <w:pStyle w:val="a4"/>
        <w:ind w:firstLine="0"/>
      </w:pPr>
    </w:p>
  </w:endnote>
  <w:endnote w:id="25">
    <w:p w:rsidR="00575DC8" w:rsidRDefault="00575DC8" w:rsidP="00E74FB1">
      <w:pPr>
        <w:pStyle w:val="a4"/>
        <w:ind w:firstLine="0"/>
      </w:pPr>
    </w:p>
  </w:endnote>
  <w:endnote w:id="26">
    <w:p w:rsidR="00575DC8" w:rsidRDefault="00575DC8" w:rsidP="00E74FB1">
      <w:pPr>
        <w:pStyle w:val="a4"/>
        <w:ind w:firstLine="0"/>
      </w:pPr>
    </w:p>
  </w:endnote>
  <w:endnote w:id="27">
    <w:p w:rsidR="00575DC8" w:rsidRDefault="00575DC8" w:rsidP="00E74FB1">
      <w:pPr>
        <w:pStyle w:val="a4"/>
        <w:ind w:firstLine="0"/>
      </w:pPr>
    </w:p>
  </w:endnote>
  <w:endnote w:id="28">
    <w:p w:rsidR="00575DC8" w:rsidRDefault="00575DC8" w:rsidP="00E74FB1">
      <w:pPr>
        <w:pStyle w:val="a4"/>
        <w:ind w:firstLine="0"/>
      </w:pPr>
    </w:p>
  </w:endnote>
  <w:endnote w:id="29">
    <w:p w:rsidR="00575DC8" w:rsidRDefault="00575DC8" w:rsidP="00E74FB1">
      <w:pPr>
        <w:pStyle w:val="a4"/>
        <w:ind w:firstLine="0"/>
      </w:pPr>
    </w:p>
  </w:endnote>
  <w:endnote w:id="30">
    <w:p w:rsidR="00575DC8" w:rsidRDefault="00575DC8" w:rsidP="00E74FB1">
      <w:pPr>
        <w:pStyle w:val="a4"/>
        <w:ind w:firstLine="0"/>
      </w:pPr>
    </w:p>
  </w:endnote>
  <w:endnote w:id="31">
    <w:p w:rsidR="00575DC8" w:rsidRDefault="00575DC8" w:rsidP="00E74FB1">
      <w:pPr>
        <w:pStyle w:val="a4"/>
        <w:ind w:firstLine="0"/>
      </w:pPr>
    </w:p>
  </w:endnote>
  <w:endnote w:id="32">
    <w:p w:rsidR="00575DC8" w:rsidRDefault="00575DC8" w:rsidP="00E74FB1">
      <w:pPr>
        <w:pStyle w:val="a4"/>
        <w:ind w:firstLine="0"/>
      </w:pPr>
    </w:p>
  </w:endnote>
  <w:endnote w:id="33">
    <w:p w:rsidR="00575DC8" w:rsidRDefault="00575DC8" w:rsidP="00E74FB1">
      <w:pPr>
        <w:pStyle w:val="a4"/>
        <w:ind w:firstLine="0"/>
      </w:pPr>
    </w:p>
  </w:endnote>
  <w:endnote w:id="34">
    <w:p w:rsidR="00575DC8" w:rsidRDefault="00575DC8" w:rsidP="00E74FB1">
      <w:pPr>
        <w:pStyle w:val="a4"/>
        <w:ind w:firstLine="0"/>
      </w:pPr>
    </w:p>
  </w:endnote>
  <w:endnote w:id="35">
    <w:p w:rsidR="00575DC8" w:rsidRDefault="00575DC8" w:rsidP="00E74FB1">
      <w:pPr>
        <w:pStyle w:val="a4"/>
        <w:ind w:firstLine="0"/>
      </w:pPr>
    </w:p>
  </w:endnote>
  <w:endnote w:id="36">
    <w:p w:rsidR="00575DC8" w:rsidRDefault="00575DC8" w:rsidP="00E74FB1">
      <w:pPr>
        <w:pStyle w:val="a4"/>
        <w:ind w:firstLine="0"/>
      </w:pPr>
    </w:p>
  </w:endnote>
  <w:endnote w:id="37">
    <w:p w:rsidR="00575DC8" w:rsidRDefault="00575DC8" w:rsidP="00E74FB1">
      <w:pPr>
        <w:pStyle w:val="a4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ED" w:rsidRDefault="00835FED" w:rsidP="00811913">
      <w:r>
        <w:separator/>
      </w:r>
    </w:p>
  </w:footnote>
  <w:footnote w:type="continuationSeparator" w:id="1">
    <w:p w:rsidR="00835FED" w:rsidRDefault="00835FED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81CC4"/>
    <w:rsid w:val="00082453"/>
    <w:rsid w:val="000A0B4F"/>
    <w:rsid w:val="00120CE7"/>
    <w:rsid w:val="00130512"/>
    <w:rsid w:val="00157F06"/>
    <w:rsid w:val="00163FC1"/>
    <w:rsid w:val="00164D6C"/>
    <w:rsid w:val="00165C85"/>
    <w:rsid w:val="00173113"/>
    <w:rsid w:val="001945E2"/>
    <w:rsid w:val="001A7AA7"/>
    <w:rsid w:val="001B1B30"/>
    <w:rsid w:val="001D15E2"/>
    <w:rsid w:val="001E2CDE"/>
    <w:rsid w:val="002029FD"/>
    <w:rsid w:val="00204F83"/>
    <w:rsid w:val="002508B9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65E81"/>
    <w:rsid w:val="00475FF3"/>
    <w:rsid w:val="004C32A4"/>
    <w:rsid w:val="004D656E"/>
    <w:rsid w:val="00510499"/>
    <w:rsid w:val="00514014"/>
    <w:rsid w:val="00534ED8"/>
    <w:rsid w:val="005362CF"/>
    <w:rsid w:val="00545347"/>
    <w:rsid w:val="00562DAD"/>
    <w:rsid w:val="00567961"/>
    <w:rsid w:val="00575DC8"/>
    <w:rsid w:val="00576E30"/>
    <w:rsid w:val="005A4639"/>
    <w:rsid w:val="005B620C"/>
    <w:rsid w:val="005B6B61"/>
    <w:rsid w:val="005D3950"/>
    <w:rsid w:val="005E048D"/>
    <w:rsid w:val="005E269E"/>
    <w:rsid w:val="006045D1"/>
    <w:rsid w:val="006355AA"/>
    <w:rsid w:val="00640BAB"/>
    <w:rsid w:val="006551E1"/>
    <w:rsid w:val="00667CCB"/>
    <w:rsid w:val="00683EAE"/>
    <w:rsid w:val="00690861"/>
    <w:rsid w:val="00691CEB"/>
    <w:rsid w:val="006928DA"/>
    <w:rsid w:val="00697E84"/>
    <w:rsid w:val="006B228F"/>
    <w:rsid w:val="006C748B"/>
    <w:rsid w:val="006D2003"/>
    <w:rsid w:val="006E34F7"/>
    <w:rsid w:val="006E5732"/>
    <w:rsid w:val="006F6513"/>
    <w:rsid w:val="007048E0"/>
    <w:rsid w:val="007160A5"/>
    <w:rsid w:val="007318B5"/>
    <w:rsid w:val="007449D9"/>
    <w:rsid w:val="00750764"/>
    <w:rsid w:val="00793729"/>
    <w:rsid w:val="007B66FA"/>
    <w:rsid w:val="007C7D40"/>
    <w:rsid w:val="007D3489"/>
    <w:rsid w:val="007D5BCA"/>
    <w:rsid w:val="0080098B"/>
    <w:rsid w:val="008016DF"/>
    <w:rsid w:val="008101F5"/>
    <w:rsid w:val="00811913"/>
    <w:rsid w:val="00835FED"/>
    <w:rsid w:val="00837C59"/>
    <w:rsid w:val="00853811"/>
    <w:rsid w:val="00853F55"/>
    <w:rsid w:val="00856536"/>
    <w:rsid w:val="00873CFD"/>
    <w:rsid w:val="008C3BCE"/>
    <w:rsid w:val="008E209B"/>
    <w:rsid w:val="009029A9"/>
    <w:rsid w:val="00902E1B"/>
    <w:rsid w:val="009128B8"/>
    <w:rsid w:val="00922B14"/>
    <w:rsid w:val="009320BA"/>
    <w:rsid w:val="00975E47"/>
    <w:rsid w:val="009969AF"/>
    <w:rsid w:val="00A11ED3"/>
    <w:rsid w:val="00A34F1A"/>
    <w:rsid w:val="00A60200"/>
    <w:rsid w:val="00A76280"/>
    <w:rsid w:val="00AA665E"/>
    <w:rsid w:val="00AD0B27"/>
    <w:rsid w:val="00B00087"/>
    <w:rsid w:val="00B00D06"/>
    <w:rsid w:val="00B50463"/>
    <w:rsid w:val="00B654BA"/>
    <w:rsid w:val="00B66C6B"/>
    <w:rsid w:val="00B76D0D"/>
    <w:rsid w:val="00B9167F"/>
    <w:rsid w:val="00B97B6D"/>
    <w:rsid w:val="00BA3A4E"/>
    <w:rsid w:val="00BB05E5"/>
    <w:rsid w:val="00BB6BA2"/>
    <w:rsid w:val="00BC5FF1"/>
    <w:rsid w:val="00BE4C98"/>
    <w:rsid w:val="00BE7225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5B2A"/>
    <w:rsid w:val="00DB5C97"/>
    <w:rsid w:val="00DD7416"/>
    <w:rsid w:val="00DE1D0E"/>
    <w:rsid w:val="00E2471C"/>
    <w:rsid w:val="00E256F2"/>
    <w:rsid w:val="00E3045F"/>
    <w:rsid w:val="00E32F72"/>
    <w:rsid w:val="00E42F8D"/>
    <w:rsid w:val="00E705F6"/>
    <w:rsid w:val="00E74FB1"/>
    <w:rsid w:val="00E82F8B"/>
    <w:rsid w:val="00E9566B"/>
    <w:rsid w:val="00EA158D"/>
    <w:rsid w:val="00EE6EDE"/>
    <w:rsid w:val="00EF63D2"/>
    <w:rsid w:val="00F00A15"/>
    <w:rsid w:val="00F209F3"/>
    <w:rsid w:val="00F27CEC"/>
    <w:rsid w:val="00F31220"/>
    <w:rsid w:val="00F327D3"/>
    <w:rsid w:val="00F5035E"/>
    <w:rsid w:val="00F94B87"/>
    <w:rsid w:val="00FA33E9"/>
    <w:rsid w:val="00FA4C65"/>
    <w:rsid w:val="00FF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EE07-C93B-4350-AB5A-0DC30D3A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3</cp:revision>
  <cp:lastPrinted>2021-02-15T13:48:00Z</cp:lastPrinted>
  <dcterms:created xsi:type="dcterms:W3CDTF">2021-02-15T13:34:00Z</dcterms:created>
  <dcterms:modified xsi:type="dcterms:W3CDTF">2021-02-15T13:48:00Z</dcterms:modified>
</cp:coreProperties>
</file>