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FA" w:rsidRDefault="006E78FA" w:rsidP="006E78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454" w:rsidRPr="00095454" w:rsidRDefault="00095454" w:rsidP="0009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095454" w:rsidRPr="00095454" w:rsidRDefault="00095454" w:rsidP="00095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исполнении плана 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="0084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2023-2024 годы по реализации </w:t>
      </w:r>
      <w:r w:rsidR="008401C7" w:rsidRPr="0084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государственной национальной политики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401C7" w:rsidRPr="0084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Верхнесеребряковском сельском поселении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5354"/>
        <w:gridCol w:w="1985"/>
        <w:gridCol w:w="2693"/>
        <w:gridCol w:w="4536"/>
      </w:tblGrid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095454" w:rsidRPr="00095454" w:rsidRDefault="006E6478" w:rsidP="006E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6E647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Обеспечение реализации конституционных прав граждан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обращений граждан о фактах нарушения принципа равенства граждан независимо от расы,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кадровой и архивной работе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8401C7" w:rsidRPr="008401C7" w:rsidRDefault="00F04D17" w:rsidP="008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1C7"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д/с «Вишенка»,</w:t>
            </w:r>
          </w:p>
          <w:p w:rsidR="008401C7" w:rsidRPr="008401C7" w:rsidRDefault="008401C7" w:rsidP="008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Верхне-</w:t>
            </w:r>
            <w:proofErr w:type="spellStart"/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№12,</w:t>
            </w:r>
          </w:p>
          <w:p w:rsidR="00095454" w:rsidRPr="00095454" w:rsidRDefault="008401C7" w:rsidP="0084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 КДЦ Верхнесеребряковского сельского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AE4E4B" w:rsidP="006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 w:rsidR="006E6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ряд конкурсов по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родному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языку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выпуск стенд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просмотр видеофильмов</w:t>
            </w:r>
            <w:proofErr w:type="gramStart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круглые столы и беседы о значимости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жизни каждого человека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</w:t>
            </w:r>
            <w:r w:rsidR="00DB1230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повысить у детей интерес к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родному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языку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его многообразию и богатству,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сформировать бережное отношение к истории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народа</w:t>
            </w:r>
            <w:r w:rsidR="00DB12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DB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молодого поколения любовь к родному языку, </w:t>
            </w:r>
            <w:r w:rsidR="006E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познать его историческую значимость.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аудитории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составил </w:t>
            </w:r>
            <w:r w:rsidR="006E647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Победы</w:t>
            </w:r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 в Великой Отечественной войне 1941 - 1945 годов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8401C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8401C7" w:rsidRPr="008401C7" w:rsidRDefault="008401C7" w:rsidP="008401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«Вишенка»,</w:t>
            </w:r>
          </w:p>
          <w:p w:rsidR="008401C7" w:rsidRPr="008401C7" w:rsidRDefault="008401C7" w:rsidP="008401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Верхне-</w:t>
            </w:r>
            <w:proofErr w:type="spellStart"/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Серебряковская</w:t>
            </w:r>
            <w:proofErr w:type="spellEnd"/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№12,</w:t>
            </w:r>
          </w:p>
          <w:p w:rsidR="00C25DC6" w:rsidRPr="00095454" w:rsidRDefault="008401C7" w:rsidP="0084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C7">
              <w:rPr>
                <w:rFonts w:ascii="Times New Roman" w:eastAsia="Times New Roman" w:hAnsi="Times New Roman" w:cs="Times New Roman"/>
                <w:sz w:val="24"/>
                <w:szCs w:val="24"/>
              </w:rPr>
              <w:t>МУК  КДЦ Верхнесеребряковского сельского поселения</w:t>
            </w:r>
            <w:r w:rsidR="00C25DC6" w:rsidRPr="00F04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По итогам 202</w:t>
            </w:r>
            <w:r w:rsidR="00DF4847">
              <w:rPr>
                <w:color w:val="000000"/>
              </w:rPr>
              <w:t>3</w:t>
            </w:r>
            <w:r w:rsidR="008401C7">
              <w:rPr>
                <w:color w:val="000000"/>
              </w:rPr>
              <w:t>-2024</w:t>
            </w:r>
            <w:r w:rsidRPr="00F04D17">
              <w:rPr>
                <w:color w:val="000000"/>
              </w:rPr>
              <w:t xml:space="preserve"> года  к праздничному мероприятию посвященному "Дню Победы" проведены мероприятия:</w:t>
            </w:r>
          </w:p>
          <w:p w:rsidR="00DF4847" w:rsidRPr="00F04D17" w:rsidRDefault="00095454" w:rsidP="00DF4847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</w:t>
            </w:r>
            <w:r w:rsidR="00DF4847">
              <w:rPr>
                <w:color w:val="000000"/>
              </w:rPr>
              <w:t>Этот день Победы</w:t>
            </w:r>
            <w:r w:rsidRPr="00F04D17">
              <w:rPr>
                <w:color w:val="000000"/>
              </w:rPr>
              <w:t xml:space="preserve">» </w:t>
            </w:r>
            <w:r w:rsidR="008401C7" w:rsidRPr="008401C7">
              <w:rPr>
                <w:color w:val="000000"/>
              </w:rPr>
              <w:t>МУК  КДЦ Верхнесеребряковского сельского поселения</w:t>
            </w:r>
            <w:proofErr w:type="gramStart"/>
            <w:r w:rsidR="008401C7" w:rsidRPr="008401C7">
              <w:rPr>
                <w:color w:val="000000"/>
              </w:rPr>
              <w:t>.</w:t>
            </w:r>
            <w:r w:rsidR="008401C7">
              <w:rPr>
                <w:color w:val="000000"/>
              </w:rPr>
              <w:t>-</w:t>
            </w:r>
            <w:proofErr w:type="gramEnd"/>
            <w:r w:rsidRPr="00F04D17">
              <w:rPr>
                <w:color w:val="000000"/>
              </w:rPr>
              <w:t xml:space="preserve">охват аудитории </w:t>
            </w:r>
            <w:r w:rsidR="008401C7">
              <w:rPr>
                <w:color w:val="000000"/>
              </w:rPr>
              <w:t>130</w:t>
            </w:r>
            <w:r w:rsidRPr="00F04D17">
              <w:rPr>
                <w:color w:val="000000"/>
              </w:rPr>
              <w:t xml:space="preserve"> чел;</w:t>
            </w:r>
            <w:r w:rsidR="00DF4847">
              <w:rPr>
                <w:color w:val="000000"/>
              </w:rPr>
              <w:t xml:space="preserve"> </w:t>
            </w:r>
            <w:r w:rsidR="00DF4847" w:rsidRPr="00F04D17">
              <w:rPr>
                <w:color w:val="000000"/>
              </w:rPr>
              <w:t>В мероприяти</w:t>
            </w:r>
            <w:r w:rsidR="00DF4847">
              <w:rPr>
                <w:color w:val="000000"/>
              </w:rPr>
              <w:t>и</w:t>
            </w:r>
            <w:r w:rsidR="00DF4847" w:rsidRPr="00F04D17">
              <w:rPr>
                <w:color w:val="000000"/>
              </w:rPr>
              <w:t xml:space="preserve"> принимали участие дети разных национальностей.</w:t>
            </w:r>
          </w:p>
          <w:p w:rsidR="00DF484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 каждом </w:t>
            </w:r>
            <w:r w:rsidR="008401C7">
              <w:rPr>
                <w:color w:val="000000"/>
              </w:rPr>
              <w:t xml:space="preserve">подведомственном </w:t>
            </w:r>
            <w:r>
              <w:rPr>
                <w:color w:val="000000"/>
              </w:rPr>
              <w:t>населенном пункте прошли мероприятия по возложению венков к подножию Братских захоронений. В мероприятиях приняло участие 40 человек</w:t>
            </w:r>
          </w:p>
          <w:p w:rsidR="00DF4847" w:rsidRPr="00F04D17" w:rsidRDefault="008401C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мемориалах  прошла </w:t>
            </w:r>
            <w:proofErr w:type="spellStart"/>
            <w:r>
              <w:rPr>
                <w:color w:val="000000"/>
              </w:rPr>
              <w:t>Акциия</w:t>
            </w:r>
            <w:proofErr w:type="spellEnd"/>
            <w:r w:rsidR="00DF4847">
              <w:rPr>
                <w:color w:val="000000"/>
              </w:rPr>
              <w:t xml:space="preserve"> «Георгиевская ленточка»</w:t>
            </w:r>
            <w:r>
              <w:rPr>
                <w:color w:val="000000"/>
              </w:rPr>
              <w:t>.</w:t>
            </w:r>
          </w:p>
          <w:p w:rsidR="00095454" w:rsidRPr="00F04D1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образовательных учреждениях прошли мероприятия:</w:t>
            </w:r>
          </w:p>
          <w:p w:rsidR="00C25DC6" w:rsidRPr="00F04D17" w:rsidRDefault="00DF4847" w:rsidP="00DF4847">
            <w:pPr>
              <w:pStyle w:val="Style3"/>
              <w:spacing w:line="240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-Конкурс детских рисунков, к</w:t>
            </w:r>
            <w:r w:rsidR="00095454" w:rsidRPr="00F04D17">
              <w:rPr>
                <w:color w:val="000000"/>
              </w:rPr>
              <w:t>нижн</w:t>
            </w:r>
            <w:r>
              <w:rPr>
                <w:color w:val="000000"/>
              </w:rPr>
              <w:t>ые</w:t>
            </w:r>
            <w:r w:rsidR="00095454" w:rsidRPr="00F04D17">
              <w:rPr>
                <w:color w:val="000000"/>
              </w:rPr>
              <w:t xml:space="preserve"> выставк</w:t>
            </w:r>
            <w:r>
              <w:rPr>
                <w:color w:val="000000"/>
              </w:rPr>
              <w:t>и, в</w:t>
            </w:r>
            <w:r w:rsidR="00095454" w:rsidRPr="00F04D17">
              <w:rPr>
                <w:color w:val="000000"/>
              </w:rPr>
              <w:t>ыставк</w:t>
            </w:r>
            <w:r>
              <w:rPr>
                <w:color w:val="000000"/>
              </w:rPr>
              <w:t>и</w:t>
            </w:r>
            <w:r w:rsidR="00095454" w:rsidRPr="00F04D17">
              <w:rPr>
                <w:color w:val="000000"/>
              </w:rPr>
              <w:t xml:space="preserve"> под</w:t>
            </w:r>
            <w:r w:rsidR="000C40F3">
              <w:rPr>
                <w:color w:val="000000"/>
              </w:rPr>
              <w:t>елок</w:t>
            </w:r>
            <w:r w:rsidR="00C25DC6" w:rsidRPr="00F04D17">
              <w:rPr>
                <w:color w:val="000000"/>
              </w:rPr>
              <w:t xml:space="preserve">, классные часы, </w:t>
            </w:r>
            <w:r w:rsidR="000C40F3">
              <w:rPr>
                <w:color w:val="000000"/>
              </w:rPr>
              <w:t>информационные часы</w:t>
            </w:r>
            <w:r w:rsidR="00C25DC6" w:rsidRPr="00F04D17">
              <w:rPr>
                <w:color w:val="000000"/>
              </w:rPr>
              <w:t>.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ко Дню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славянской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C25DC6" w:rsidRPr="00095454" w:rsidRDefault="008401C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C7">
              <w:rPr>
                <w:rFonts w:ascii="Times New Roman" w:hAnsi="Times New Roman"/>
                <w:sz w:val="28"/>
                <w:szCs w:val="28"/>
              </w:rPr>
              <w:t>МУК  КДЦ Верхнесеребряковского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МБОУ СОШ №12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C25DC6" w:rsidP="00840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Дня славянской письменности и культуры в общеобразовательных учреждениях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КДЦ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мероприятия: тематические и информационные часы, книжные выставки, культурно просветительские </w:t>
            </w:r>
            <w:r w:rsidR="000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</w:t>
            </w:r>
            <w:proofErr w:type="gramStart"/>
            <w:r w:rsidR="006E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ознакомить учащихся с ис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токами русской письменности 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её создателями, прививать детям любовь к родному слову, русскому языку, отечественной истории.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 приуроченных ко Дню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095454" w:rsidRPr="00095454" w:rsidRDefault="00FA127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8401C7"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 </w:t>
            </w:r>
            <w:r w:rsidR="008401C7"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КДЦ Верхнесеребряковского сельского поселения, МБОУ </w:t>
            </w:r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 </w:t>
            </w:r>
            <w:proofErr w:type="gramStart"/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еребряковской</w:t>
            </w:r>
            <w:proofErr w:type="spellEnd"/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1C7" w:rsidRPr="0084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№12</w:t>
            </w:r>
          </w:p>
        </w:tc>
        <w:tc>
          <w:tcPr>
            <w:tcW w:w="4536" w:type="dxa"/>
            <w:shd w:val="clear" w:color="auto" w:fill="auto"/>
          </w:tcPr>
          <w:p w:rsidR="009A2627" w:rsidRDefault="00FA1277" w:rsidP="00406192">
            <w:pPr>
              <w:spacing w:after="0" w:line="240" w:lineRule="atLeas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итогам 20</w:t>
            </w:r>
            <w:r w:rsidR="00706DE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5E39CC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</w:t>
            </w:r>
            <w:r w:rsidR="0070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образовательных учреждениях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 проведены </w:t>
            </w:r>
            <w:r w:rsidR="0070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следующие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Start"/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Конкурсы рисунков «Три цвета </w:t>
            </w:r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моей страны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часы на тему «Россия Родина моя», </w:t>
            </w:r>
            <w:r w:rsidR="009A2627" w:rsidRP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познавательно-игровой час «Вместе мы – </w:t>
            </w:r>
            <w:r w:rsidR="009A2627" w:rsidRPr="009A26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Россия</w:t>
            </w:r>
            <w:r w:rsidR="009A2627" w:rsidRP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9A262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406192" w:rsidRPr="00406192" w:rsidRDefault="00706DE4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6192"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proofErr w:type="gramStart"/>
            <w:r w:rsidR="00406192"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Родина моя</w:t>
            </w:r>
            <w:r w:rsidR="00406192"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9A2627" w:rsidRDefault="005E39CC" w:rsidP="00706D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аудитории составил 185</w:t>
            </w:r>
            <w:r w:rsidR="00486E4A"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433503"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5454" w:rsidRPr="00406192" w:rsidRDefault="00433503" w:rsidP="00706D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 приняли участие дети разной национальности.</w:t>
            </w:r>
            <w:r w:rsidR="00706DE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Направлены</w:t>
            </w:r>
            <w:r w:rsid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="00706DE4" w:rsidRP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укрепление патриотических чувств детей и подростков, расширение знаний по истории нашей страны, сохранение культурного наследия.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</w:t>
            </w:r>
            <w:r w:rsidR="005E3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Верхнесеребряковском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программ, подпрограмм и</w:t>
            </w:r>
          </w:p>
          <w:p w:rsidR="00095454" w:rsidRPr="00095454" w:rsidRDefault="00095454" w:rsidP="00095454">
            <w:pPr>
              <w:widowControl w:val="0"/>
              <w:tabs>
                <w:tab w:val="left" w:pos="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планов, направленных на укрепление</w:t>
            </w:r>
          </w:p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E39CC" w:rsidRPr="005E39CC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Верхнесеребряковского сельского поселения, МБДОУ д/с «Вишенка»,</w:t>
            </w:r>
          </w:p>
          <w:p w:rsidR="005E39CC" w:rsidRPr="005E39CC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Верхне-</w:t>
            </w:r>
            <w:proofErr w:type="spellStart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№12,</w:t>
            </w:r>
          </w:p>
          <w:p w:rsidR="00095454" w:rsidRPr="00095454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 КДЦ Верхнесеребряковского сельского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433503" w:rsidP="005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 w:rsidR="005E39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Верхнесеребряковского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осуществляется постоянный мониторинг реализации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</w:t>
            </w:r>
            <w:proofErr w:type="gramStart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мероприятий, утвержденных на 202</w:t>
            </w:r>
            <w:r w:rsidR="009A2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9C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год не установлено</w:t>
            </w:r>
            <w:proofErr w:type="gramEnd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межнационального общения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внедрении курсов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ценностей и традиций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казачества,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Российской Федерации, проживающих на территории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166869" w:rsidP="009A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изучения культурных ценностей и традиций казачества, и народов России проживающих на территории Ростовской области в общеобразовательных учреждениях были проведены мероприятия 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интереса к изучению истории, культуры и традиций казачества и народов Российской Федерации.</w:t>
            </w:r>
            <w:r w:rsidR="0040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E39CC" w:rsidRPr="005E39CC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Верхне-</w:t>
            </w:r>
            <w:proofErr w:type="spellStart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№12,</w:t>
            </w:r>
          </w:p>
          <w:p w:rsidR="00095454" w:rsidRPr="00095454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 КДЦ Верхнесеребряковского сельского поселения</w:t>
            </w:r>
          </w:p>
        </w:tc>
        <w:tc>
          <w:tcPr>
            <w:tcW w:w="4536" w:type="dxa"/>
            <w:shd w:val="clear" w:color="auto" w:fill="auto"/>
          </w:tcPr>
          <w:p w:rsidR="00406192" w:rsidRDefault="00F04D17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русского языка проведены </w:t>
            </w:r>
            <w:r w:rsidR="00E7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мероприятия: </w:t>
            </w:r>
          </w:p>
          <w:p w:rsidR="00406192" w:rsidRDefault="00406D79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стихов для учащихся 1-4 классов.</w:t>
            </w:r>
          </w:p>
          <w:p w:rsidR="00406D79" w:rsidRDefault="00406D79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7-11 классах Викторины на тему: «Язык это путь цивилизации и культуры»</w:t>
            </w:r>
          </w:p>
          <w:p w:rsidR="00406D79" w:rsidRDefault="00406D79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классов организован конкурс стенгазет «Русский язык - Родной язык»</w:t>
            </w:r>
          </w:p>
          <w:p w:rsidR="00095454" w:rsidRDefault="00E73A9E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проводились в целях повышения интереса к изучению языков народов Российской Федерации.</w:t>
            </w:r>
          </w:p>
          <w:p w:rsidR="00E73A9E" w:rsidRPr="00095454" w:rsidRDefault="00E73A9E" w:rsidP="0040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охват аудитории составил </w:t>
            </w:r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E39CC" w:rsidRPr="005E39CC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Верхне-</w:t>
            </w:r>
            <w:proofErr w:type="spellStart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№12,</w:t>
            </w:r>
          </w:p>
          <w:p w:rsidR="00095454" w:rsidRPr="00095454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 КДЦ Верхнесеребряковского сельского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E73A9E" w:rsidP="005E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учреждениях </w:t>
            </w:r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проведены </w:t>
            </w:r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с привлечением детей разных национальностей</w:t>
            </w:r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 мероприяти</w:t>
            </w:r>
            <w:proofErr w:type="gramStart"/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мотивация обучающихся к изучению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литературы,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повышение уровня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языковой культуры обучающихся,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российской культуры.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их интеграции в российское общество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региона пребывания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поведения среди детей</w:t>
            </w:r>
          </w:p>
          <w:p w:rsidR="00095454" w:rsidRPr="00095454" w:rsidRDefault="00095454" w:rsidP="00095454">
            <w:pPr>
              <w:widowControl w:val="0"/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граждан,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дошкольных и</w:t>
            </w:r>
          </w:p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общеобразовательных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5E39CC" w:rsidRPr="005E39CC" w:rsidRDefault="00510588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5E39CC"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«Вишенка»,</w:t>
            </w:r>
          </w:p>
          <w:p w:rsidR="005E39CC" w:rsidRPr="005E39CC" w:rsidRDefault="005E39CC" w:rsidP="005E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Верхне-</w:t>
            </w:r>
            <w:proofErr w:type="spellStart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Серебряковская</w:t>
            </w:r>
            <w:proofErr w:type="spellEnd"/>
            <w:r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№12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10588" w:rsidRPr="0065669E" w:rsidRDefault="00510588" w:rsidP="005105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межконфессионального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зональных совещаниях с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5E39CC" w:rsidRP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Администрации, отвечающие за деятельность в области межэтнических отношений, принимают активное участие при проведении зональных совещаниях с 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конфликтов, обеспечения эффективной работы системы мониторинга состояния межэтнических и межрелигиозных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5E39CC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ситуации в сфере межэтнических отношений в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Верхнесеребряковском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поселении </w:t>
            </w:r>
            <w:r w:rsidR="005E3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Зимовниковского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6E78FA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</w:t>
            </w:r>
            <w:r w:rsidR="00510588"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10588"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6E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8FA" w:rsidRPr="006E78FA">
              <w:rPr>
                <w:rFonts w:ascii="Times New Roman" w:eastAsia="Calibri" w:hAnsi="Times New Roman" w:cs="Times New Roman"/>
                <w:sz w:val="24"/>
                <w:szCs w:val="24"/>
              </w:rPr>
              <w:t>Верхнесеребряковского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постоянно ведется </w:t>
            </w:r>
            <w:r w:rsidR="009E4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объединениями Администрации </w:t>
            </w:r>
            <w:r w:rsidR="006E78FA">
              <w:rPr>
                <w:rFonts w:ascii="Times New Roman" w:eastAsia="Calibri" w:hAnsi="Times New Roman" w:cs="Times New Roman"/>
                <w:sz w:val="24"/>
                <w:szCs w:val="24"/>
              </w:rPr>
              <w:t>Зимовниковского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5454" w:rsidRPr="00095454" w:rsidTr="00563525">
        <w:trPr>
          <w:trHeight w:val="523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межэтнического, межрелигиозного согласия;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развитие казачества и народов,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проживающих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95454" w:rsidRPr="00095454" w:rsidRDefault="006E78FA" w:rsidP="006E78FA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Верхнесеребряковском</w:t>
            </w:r>
            <w:r w:rsidR="00095454"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proofErr w:type="gramStart"/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</w:t>
            </w:r>
            <w:proofErr w:type="gramEnd"/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Зимовниковского</w:t>
            </w:r>
            <w:r w:rsidR="00095454"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6E78FA" w:rsidRPr="006E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6E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поселения, Главный специалист Администрации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9E44FF" w:rsidP="009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общегражданской идентичности и межнациональной толерантности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</w:t>
            </w:r>
            <w:r w:rsidR="006E78FA" w:rsidRPr="006E7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Верхнесеребряковского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листовок, памяток на сходах граждан,  на официальном сайте Администрации, в сетях Интернет.</w:t>
            </w:r>
          </w:p>
        </w:tc>
      </w:tr>
    </w:tbl>
    <w:p w:rsid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5983">
        <w:rPr>
          <w:rFonts w:ascii="Times New Roman" w:hAnsi="Times New Roman" w:cs="Times New Roman"/>
          <w:sz w:val="24"/>
          <w:szCs w:val="24"/>
        </w:rPr>
        <w:t xml:space="preserve">На территории Верхнесеребряковского сельского поселения проживают 1715 человек, их них: русские  1156 человек, а не коренной национальности 559 человек. Это армяне-42 человека, даргинцы 109 человек, азербайджанцы-30 человек, украинцы-20 человек, белорусы-4 человека, цыгане - 24 человека и т.д. Из этого следует, что Верхнесеребряковское сельское поселение является многонациональным, а значит игнорировать  проблемы обострения межнациональных отношений не допустимо. В целях проведения на территории Верхнесеребряковского  сельского поселения сбалансированной и справедливой политики в области межнациональных отношений, осуществления постоянного взаимодействия с представителями  национальных  диаспор, предотвращения и разрешения возникающих конфликтов на национальной почве, принятия мер действует Малый совет по межнациональным отношениям. </w:t>
      </w:r>
      <w:proofErr w:type="gramStart"/>
      <w:r w:rsidRPr="00DA5983">
        <w:rPr>
          <w:rFonts w:ascii="Times New Roman" w:hAnsi="Times New Roman" w:cs="Times New Roman"/>
          <w:sz w:val="24"/>
          <w:szCs w:val="24"/>
        </w:rPr>
        <w:t>Утверждены Нормативно правовые акты в Верхнесеребряковском сельском поселении, это: комплексный план  мероприятий по гармонизации межнациональных отношений в Верхнесеребряковском сельском поселении на 2024 год (распоряжение №28 от 25.03.2024), план мероприятий на 2022-2025 годы по реализации в Верхнесеребряковском сельском поселении Стратегии государственной национальной политики Российской Федерации на период до 2025 года (Постановление  №104/1 от 25.05.2022).</w:t>
      </w:r>
      <w:proofErr w:type="gramEnd"/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 xml:space="preserve">  В целях профилактики межнациональных и межэтнических конфликтов проводятся встречи,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отношений.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 xml:space="preserve"> Систематически главой Администрации Верхнесеребряковского сельского поселения велся прием граждан, проводятся встречи с представителями разных национальностей проживающих на территории поселения.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 xml:space="preserve"> В январе и марте этого года проводились заседания Малого совета </w:t>
      </w:r>
      <w:r w:rsidRPr="00DA5983">
        <w:rPr>
          <w:rFonts w:ascii="Times New Roman" w:hAnsi="Times New Roman" w:cs="Times New Roman"/>
          <w:bCs/>
          <w:sz w:val="24"/>
          <w:szCs w:val="24"/>
        </w:rPr>
        <w:t>по межэтническим отношениям при администрации.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lastRenderedPageBreak/>
        <w:t xml:space="preserve"> Важно отметить положительный результат системы работы образовательных и культурных учреждений поселения, которые воспитывают и прививают подросткам и молодежи уважение к истории, культуре и традициям народа, на территории которого они проживают.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 xml:space="preserve"> Для улучшения межнациональных отношений проводятся праздники, на которые приглашаются все жителя поселения разной национальности. Подростки  и молодежь активно принимают участие во всех массовых мероприятиях  поселения.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 xml:space="preserve">  Стабильные межнациональные отношения  и толерантность являются составной частью культуры межнационального общения. В процессе такого общения  люди разных национальностей находят «общий язык», обмениваются действиями, поступками, мыслями, чувствами, переживаниями. 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 xml:space="preserve">  Основными вопросами работы администрации является – работа администрации сельского поселения по гармонизации и межнациональных отношений; работа образовательных и культурных учреждений по воспитанию учащихся и молодежи; воспитание толерантности и профилактики экстремизма в молодежной среде, путем привлечения молодежи к участию в мероприятиях патриотической направленности; профилактическая беседа с жителями поселения по гармонизации межнациональных отношений; мероприятия (беседы) за соблюдением паспортно-визового режима.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>Проведение вышеперечисленных мероприятий, способствуют формированию доброжелательных межэтнических отношений. </w:t>
      </w:r>
    </w:p>
    <w:p w:rsidR="00DA5983" w:rsidRPr="00DA5983" w:rsidRDefault="00DA5983" w:rsidP="00DA5983">
      <w:pPr>
        <w:rPr>
          <w:rFonts w:ascii="Times New Roman" w:hAnsi="Times New Roman" w:cs="Times New Roman"/>
          <w:sz w:val="24"/>
          <w:szCs w:val="24"/>
        </w:rPr>
      </w:pPr>
      <w:r w:rsidRPr="00DA5983">
        <w:rPr>
          <w:rFonts w:ascii="Times New Roman" w:hAnsi="Times New Roman" w:cs="Times New Roman"/>
          <w:sz w:val="24"/>
          <w:szCs w:val="24"/>
        </w:rPr>
        <w:t>В целом состояние межнациональных, межконфессиональных отношений и общественно - политической обстановки на территории Верхнесеребряковского сельского поселения носит спокойный и стабильный характер.</w:t>
      </w:r>
    </w:p>
    <w:p w:rsidR="00AE4E4B" w:rsidRDefault="00AE4E4B"/>
    <w:p w:rsidR="006E78FA" w:rsidRDefault="006E78FA"/>
    <w:p w:rsidR="006E78FA" w:rsidRPr="006E78FA" w:rsidRDefault="006E78FA">
      <w:pPr>
        <w:rPr>
          <w:rFonts w:ascii="Times New Roman" w:hAnsi="Times New Roman" w:cs="Times New Roman"/>
          <w:sz w:val="24"/>
          <w:szCs w:val="24"/>
        </w:rPr>
      </w:pPr>
      <w:r w:rsidRPr="006E78FA">
        <w:rPr>
          <w:rFonts w:ascii="Times New Roman" w:hAnsi="Times New Roman" w:cs="Times New Roman"/>
          <w:sz w:val="24"/>
          <w:szCs w:val="24"/>
        </w:rPr>
        <w:t xml:space="preserve">Глава Администрации Верхнесеребряковского сельского поселения  </w:t>
      </w:r>
      <w:proofErr w:type="spellStart"/>
      <w:r w:rsidRPr="006E78FA">
        <w:rPr>
          <w:rFonts w:ascii="Times New Roman" w:hAnsi="Times New Roman" w:cs="Times New Roman"/>
          <w:sz w:val="24"/>
          <w:szCs w:val="24"/>
        </w:rPr>
        <w:t>М.Ю.Кодочигова</w:t>
      </w:r>
      <w:proofErr w:type="spellEnd"/>
    </w:p>
    <w:p w:rsidR="006E78FA" w:rsidRPr="006E78FA" w:rsidRDefault="006E78FA">
      <w:pPr>
        <w:rPr>
          <w:rFonts w:ascii="Times New Roman" w:hAnsi="Times New Roman" w:cs="Times New Roman"/>
          <w:sz w:val="24"/>
          <w:szCs w:val="24"/>
        </w:rPr>
      </w:pPr>
      <w:r w:rsidRPr="006E78FA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 w:rsidRPr="006E78FA">
        <w:rPr>
          <w:rFonts w:ascii="Times New Roman" w:hAnsi="Times New Roman" w:cs="Times New Roman"/>
          <w:sz w:val="24"/>
          <w:szCs w:val="24"/>
        </w:rPr>
        <w:t>Г.В.Деркунская</w:t>
      </w:r>
      <w:proofErr w:type="spellEnd"/>
    </w:p>
    <w:sectPr w:rsidR="006E78FA" w:rsidRPr="006E78FA" w:rsidSect="006E78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1D"/>
    <w:rsid w:val="00077603"/>
    <w:rsid w:val="00095454"/>
    <w:rsid w:val="000C40F3"/>
    <w:rsid w:val="00166869"/>
    <w:rsid w:val="00406192"/>
    <w:rsid w:val="00406D79"/>
    <w:rsid w:val="00433503"/>
    <w:rsid w:val="00437355"/>
    <w:rsid w:val="00486E4A"/>
    <w:rsid w:val="00510588"/>
    <w:rsid w:val="005E39CC"/>
    <w:rsid w:val="006055B7"/>
    <w:rsid w:val="006B5563"/>
    <w:rsid w:val="006D5A22"/>
    <w:rsid w:val="006E6478"/>
    <w:rsid w:val="006E78FA"/>
    <w:rsid w:val="00706DE4"/>
    <w:rsid w:val="008401C7"/>
    <w:rsid w:val="008A3F7C"/>
    <w:rsid w:val="008F783A"/>
    <w:rsid w:val="009A2627"/>
    <w:rsid w:val="009E44FF"/>
    <w:rsid w:val="00AE4E4B"/>
    <w:rsid w:val="00C25DC6"/>
    <w:rsid w:val="00DA5983"/>
    <w:rsid w:val="00DB1230"/>
    <w:rsid w:val="00DF4847"/>
    <w:rsid w:val="00E73A9E"/>
    <w:rsid w:val="00F0281D"/>
    <w:rsid w:val="00F04D17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3821-BE71-4971-8669-FE239D27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user</cp:lastModifiedBy>
  <cp:revision>4</cp:revision>
  <cp:lastPrinted>2023-03-20T08:02:00Z</cp:lastPrinted>
  <dcterms:created xsi:type="dcterms:W3CDTF">2024-01-11T09:34:00Z</dcterms:created>
  <dcterms:modified xsi:type="dcterms:W3CDTF">2025-08-06T09:00:00Z</dcterms:modified>
</cp:coreProperties>
</file>