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b/>
          <w:sz w:val="56"/>
          <w:lang w:eastAsia="ru-RU"/>
        </w:rPr>
      </w:pPr>
      <w:r w:rsidRPr="0040316B">
        <w:rPr>
          <w:rFonts w:ascii="Calibri" w:eastAsia="Times New Roman" w:hAnsi="Calibri" w:cs="Times New Roman"/>
          <w:b/>
          <w:sz w:val="56"/>
          <w:lang w:eastAsia="ru-RU"/>
        </w:rPr>
        <w:t xml:space="preserve">Проект бюджета </w:t>
      </w:r>
      <w:proofErr w:type="spellStart"/>
      <w:r w:rsidR="00D8155B">
        <w:rPr>
          <w:rFonts w:ascii="Calibri" w:eastAsia="Times New Roman" w:hAnsi="Calibri" w:cs="Times New Roman"/>
          <w:b/>
          <w:sz w:val="56"/>
          <w:lang w:eastAsia="ru-RU"/>
        </w:rPr>
        <w:t>Верхнесеребряковского</w:t>
      </w:r>
      <w:proofErr w:type="spellEnd"/>
      <w:r w:rsidRPr="0040316B">
        <w:rPr>
          <w:rFonts w:ascii="Calibri" w:eastAsia="Times New Roman" w:hAnsi="Calibri" w:cs="Times New Roman"/>
          <w:b/>
          <w:sz w:val="56"/>
          <w:lang w:eastAsia="ru-RU"/>
        </w:rPr>
        <w:t xml:space="preserve"> сельского поселения</w: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b/>
          <w:sz w:val="56"/>
          <w:lang w:eastAsia="ru-RU"/>
        </w:rPr>
      </w:pPr>
      <w:r w:rsidRPr="0040316B">
        <w:rPr>
          <w:rFonts w:ascii="Calibri" w:eastAsia="Times New Roman" w:hAnsi="Calibri" w:cs="Times New Roman"/>
          <w:b/>
          <w:sz w:val="56"/>
          <w:lang w:eastAsia="ru-RU"/>
        </w:rPr>
        <w:t xml:space="preserve">на 2014 год и на плановый период 2015 и2016 годов </w: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b/>
          <w:sz w:val="56"/>
          <w:lang w:eastAsia="ru-RU"/>
        </w:rPr>
      </w:pPr>
      <w:proofErr w:type="gramStart"/>
      <w:r w:rsidRPr="0040316B">
        <w:rPr>
          <w:rFonts w:ascii="Calibri" w:eastAsia="Times New Roman" w:hAnsi="Calibri" w:cs="Times New Roman"/>
          <w:b/>
          <w:sz w:val="56"/>
          <w:lang w:eastAsia="ru-RU"/>
        </w:rPr>
        <w:t>направлен</w:t>
      </w:r>
      <w:proofErr w:type="gramEnd"/>
      <w:r w:rsidRPr="0040316B">
        <w:rPr>
          <w:rFonts w:ascii="Calibri" w:eastAsia="Times New Roman" w:hAnsi="Calibri" w:cs="Times New Roman"/>
          <w:b/>
          <w:sz w:val="56"/>
          <w:lang w:eastAsia="ru-RU"/>
        </w:rPr>
        <w:t xml:space="preserve"> на решение следующих ключевых задач:</w: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/>
        <w:rPr>
          <w:rFonts w:ascii="Calibri" w:eastAsia="Times New Roman" w:hAnsi="Calibri" w:cs="Times New Roman"/>
          <w:lang w:eastAsia="ru-RU"/>
        </w:rPr>
      </w:pPr>
      <w:r w:rsidRPr="0040316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D94FC38" wp14:editId="479CBE45">
            <wp:extent cx="9421512" cy="4639447"/>
            <wp:effectExtent l="0" t="57150" r="8255" b="19939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40316B">
        <w:rPr>
          <w:rFonts w:ascii="Calibri" w:eastAsia="Times New Roman" w:hAnsi="Calibri" w:cs="Times New Roman"/>
          <w:sz w:val="52"/>
          <w:szCs w:val="52"/>
          <w:lang w:eastAsia="ru-RU"/>
        </w:rPr>
        <w:lastRenderedPageBreak/>
        <w:t xml:space="preserve">Основные параметры бюджета </w:t>
      </w:r>
      <w:proofErr w:type="spellStart"/>
      <w:r w:rsidR="00D8155B">
        <w:rPr>
          <w:rFonts w:ascii="Calibri" w:eastAsia="Times New Roman" w:hAnsi="Calibri" w:cs="Times New Roman"/>
          <w:sz w:val="52"/>
          <w:szCs w:val="52"/>
          <w:lang w:eastAsia="ru-RU"/>
        </w:rPr>
        <w:t>Верхнесеребряковского</w:t>
      </w:r>
      <w:proofErr w:type="spellEnd"/>
      <w:r w:rsidRPr="0040316B">
        <w:rPr>
          <w:rFonts w:ascii="Calibri" w:eastAsia="Times New Roman" w:hAnsi="Calibri" w:cs="Times New Roman"/>
          <w:sz w:val="52"/>
          <w:szCs w:val="52"/>
          <w:lang w:eastAsia="ru-RU"/>
        </w:rPr>
        <w:t xml:space="preserve"> сельского поселения на 2014 год и на плановый период 2015 и 2016 годов  </w: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0316B">
        <w:rPr>
          <w:rFonts w:ascii="Calibri" w:eastAsia="Times New Roman" w:hAnsi="Calibri" w:cs="Times New Roman"/>
          <w:sz w:val="56"/>
          <w:lang w:eastAsia="ru-RU"/>
        </w:rPr>
        <w:t xml:space="preserve">                                                                                                       </w:t>
      </w:r>
      <w:r w:rsidRPr="0040316B">
        <w:rPr>
          <w:rFonts w:ascii="Calibri" w:eastAsia="Times New Roman" w:hAnsi="Calibri" w:cs="Times New Roman"/>
          <w:sz w:val="28"/>
          <w:szCs w:val="28"/>
          <w:lang w:eastAsia="ru-RU"/>
        </w:rPr>
        <w:t>(тыс. рублей)</w:t>
      </w:r>
    </w:p>
    <w:tbl>
      <w:tblPr>
        <w:tblStyle w:val="a3"/>
        <w:tblW w:w="15466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9"/>
        <w:gridCol w:w="1275"/>
        <w:gridCol w:w="1211"/>
        <w:gridCol w:w="2268"/>
        <w:gridCol w:w="1192"/>
        <w:gridCol w:w="1217"/>
        <w:gridCol w:w="1531"/>
      </w:tblGrid>
      <w:tr w:rsidR="0040316B" w:rsidRPr="0040316B" w:rsidTr="00D62766">
        <w:tc>
          <w:tcPr>
            <w:tcW w:w="2235" w:type="dxa"/>
            <w:shd w:val="clear" w:color="auto" w:fill="8DB3E2" w:themeFill="text2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</w:rPr>
              <w:t>2013 год</w:t>
            </w:r>
          </w:p>
        </w:tc>
        <w:tc>
          <w:tcPr>
            <w:tcW w:w="4755" w:type="dxa"/>
            <w:gridSpan w:val="3"/>
            <w:shd w:val="clear" w:color="auto" w:fill="8DB3E2" w:themeFill="text2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</w:rPr>
              <w:t>2014 год</w:t>
            </w:r>
          </w:p>
        </w:tc>
        <w:tc>
          <w:tcPr>
            <w:tcW w:w="4677" w:type="dxa"/>
            <w:gridSpan w:val="3"/>
            <w:shd w:val="clear" w:color="auto" w:fill="8DB3E2" w:themeFill="text2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</w:rPr>
              <w:t>2015 год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</w:rPr>
              <w:t>2016 год</w:t>
            </w:r>
          </w:p>
        </w:tc>
      </w:tr>
      <w:tr w:rsidR="0040316B" w:rsidRPr="0040316B" w:rsidTr="00D62766">
        <w:tc>
          <w:tcPr>
            <w:tcW w:w="2235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40316B" w:rsidRPr="0040316B" w:rsidRDefault="00DB7395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Решение собрания депутатов от 26.12.12 №8</w:t>
            </w:r>
            <w:r w:rsidR="0040316B" w:rsidRPr="0040316B">
              <w:rPr>
                <w:rFonts w:ascii="Calibri" w:hAnsi="Calibri" w:cs="Times New Roman"/>
                <w:sz w:val="28"/>
                <w:szCs w:val="28"/>
              </w:rPr>
              <w:t xml:space="preserve"> (первоначально </w:t>
            </w:r>
            <w:proofErr w:type="gramStart"/>
            <w:r w:rsidR="0040316B" w:rsidRPr="0040316B">
              <w:rPr>
                <w:rFonts w:ascii="Calibri" w:hAnsi="Calibri" w:cs="Times New Roman"/>
                <w:sz w:val="28"/>
                <w:szCs w:val="28"/>
              </w:rPr>
              <w:t>утвержденный</w:t>
            </w:r>
            <w:proofErr w:type="gramEnd"/>
            <w:r w:rsidR="0040316B" w:rsidRPr="0040316B">
              <w:rPr>
                <w:rFonts w:ascii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  <w:shd w:val="clear" w:color="auto" w:fill="B6DDE8" w:themeFill="accent5" w:themeFillTint="66"/>
            <w:vAlign w:val="center"/>
          </w:tcPr>
          <w:p w:rsidR="0040316B" w:rsidRPr="0040316B" w:rsidRDefault="00DB7395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Решение собрания депутатов от 25.12.12 №8</w:t>
            </w:r>
            <w:r w:rsidR="0040316B" w:rsidRPr="0040316B">
              <w:rPr>
                <w:rFonts w:ascii="Calibri" w:hAnsi="Calibri" w:cs="Times New Roman"/>
                <w:sz w:val="28"/>
                <w:szCs w:val="28"/>
              </w:rPr>
              <w:t xml:space="preserve"> (первоначально </w:t>
            </w:r>
            <w:proofErr w:type="gramStart"/>
            <w:r w:rsidR="0040316B" w:rsidRPr="0040316B">
              <w:rPr>
                <w:rFonts w:ascii="Calibri" w:hAnsi="Calibri" w:cs="Times New Roman"/>
                <w:sz w:val="28"/>
                <w:szCs w:val="28"/>
              </w:rPr>
              <w:t>утвержденный</w:t>
            </w:r>
            <w:proofErr w:type="gramEnd"/>
            <w:r w:rsidR="0040316B" w:rsidRPr="0040316B">
              <w:rPr>
                <w:rFonts w:ascii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</w:rPr>
              <w:t>Бюджет</w:t>
            </w: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40316B">
              <w:rPr>
                <w:rFonts w:ascii="Calibri" w:hAnsi="Calibri" w:cs="Times New Roman"/>
                <w:sz w:val="28"/>
                <w:szCs w:val="28"/>
              </w:rPr>
              <w:t>Измене-</w:t>
            </w:r>
            <w:proofErr w:type="spellStart"/>
            <w:r w:rsidRPr="0040316B">
              <w:rPr>
                <w:rFonts w:ascii="Calibri" w:hAnsi="Calibri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40316B" w:rsidRPr="0040316B" w:rsidRDefault="00171A12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Решение собрания депутатов от 26.12.12 №8</w:t>
            </w:r>
            <w:r w:rsidR="0040316B" w:rsidRPr="0040316B">
              <w:rPr>
                <w:rFonts w:ascii="Calibri" w:hAnsi="Calibri" w:cs="Times New Roman"/>
                <w:sz w:val="28"/>
                <w:szCs w:val="28"/>
              </w:rPr>
              <w:t xml:space="preserve"> (первоначально </w:t>
            </w:r>
            <w:proofErr w:type="gramStart"/>
            <w:r w:rsidR="0040316B" w:rsidRPr="0040316B">
              <w:rPr>
                <w:rFonts w:ascii="Calibri" w:hAnsi="Calibri" w:cs="Times New Roman"/>
                <w:sz w:val="28"/>
                <w:szCs w:val="28"/>
              </w:rPr>
              <w:t>утвержденный</w:t>
            </w:r>
            <w:proofErr w:type="gramEnd"/>
            <w:r w:rsidR="0040316B" w:rsidRPr="0040316B">
              <w:rPr>
                <w:rFonts w:ascii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1192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</w:rPr>
              <w:t>Бюджет</w:t>
            </w:r>
          </w:p>
        </w:tc>
        <w:tc>
          <w:tcPr>
            <w:tcW w:w="1217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40316B">
              <w:rPr>
                <w:rFonts w:ascii="Calibri" w:hAnsi="Calibri" w:cs="Times New Roman"/>
                <w:sz w:val="28"/>
                <w:szCs w:val="28"/>
              </w:rPr>
              <w:t>Измене-</w:t>
            </w:r>
            <w:proofErr w:type="spellStart"/>
            <w:r w:rsidRPr="0040316B">
              <w:rPr>
                <w:rFonts w:ascii="Calibri" w:hAnsi="Calibri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</w:rPr>
              <w:t>Бюджет</w:t>
            </w:r>
          </w:p>
        </w:tc>
      </w:tr>
      <w:tr w:rsidR="0040316B" w:rsidRPr="0040316B" w:rsidTr="00D62766">
        <w:tc>
          <w:tcPr>
            <w:tcW w:w="2235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color w:val="00B050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color w:val="00B050"/>
                <w:sz w:val="28"/>
                <w:szCs w:val="28"/>
                <w:lang w:val="en-US"/>
              </w:rPr>
              <w:t>I</w:t>
            </w:r>
            <w:r w:rsidRPr="0040316B">
              <w:rPr>
                <w:rFonts w:ascii="Calibri" w:hAnsi="Calibri" w:cs="Times New Roman"/>
                <w:color w:val="00B050"/>
                <w:sz w:val="28"/>
                <w:szCs w:val="28"/>
              </w:rPr>
              <w:t>. Доходы, всего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13776,4</w:t>
            </w:r>
          </w:p>
        </w:tc>
        <w:tc>
          <w:tcPr>
            <w:tcW w:w="2269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5704,9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40316B" w:rsidRPr="0040316B" w:rsidRDefault="00DB7395" w:rsidP="00DB7395">
            <w:pPr>
              <w:snapToGrid w:val="0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7427,0</w:t>
            </w:r>
          </w:p>
        </w:tc>
        <w:tc>
          <w:tcPr>
            <w:tcW w:w="1211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ind w:hanging="108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+1722,1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5963,3</w:t>
            </w:r>
          </w:p>
        </w:tc>
        <w:tc>
          <w:tcPr>
            <w:tcW w:w="1192" w:type="dxa"/>
            <w:shd w:val="clear" w:color="auto" w:fill="DAEEF3" w:themeFill="accent5" w:themeFillTint="33"/>
            <w:vAlign w:val="center"/>
          </w:tcPr>
          <w:p w:rsidR="0040316B" w:rsidRPr="0040316B" w:rsidRDefault="0083047E" w:rsidP="0040316B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7064,5</w:t>
            </w:r>
          </w:p>
        </w:tc>
        <w:tc>
          <w:tcPr>
            <w:tcW w:w="1217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ind w:hanging="108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+6053,3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40316B" w:rsidRPr="0040316B" w:rsidRDefault="0083047E" w:rsidP="0040316B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7186,8</w:t>
            </w:r>
          </w:p>
        </w:tc>
      </w:tr>
      <w:tr w:rsidR="0040316B" w:rsidRPr="0040316B" w:rsidTr="00D62766">
        <w:tc>
          <w:tcPr>
            <w:tcW w:w="2235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</w:rPr>
              <w:t>из них: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40316B" w:rsidRPr="0040316B" w:rsidTr="00D62766">
        <w:tc>
          <w:tcPr>
            <w:tcW w:w="2235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5292,7</w:t>
            </w:r>
          </w:p>
        </w:tc>
        <w:tc>
          <w:tcPr>
            <w:tcW w:w="2269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ind w:hanging="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5328,9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5204,7</w:t>
            </w:r>
          </w:p>
        </w:tc>
        <w:tc>
          <w:tcPr>
            <w:tcW w:w="1211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ind w:hanging="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-124,2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5396,4</w:t>
            </w:r>
          </w:p>
        </w:tc>
        <w:tc>
          <w:tcPr>
            <w:tcW w:w="1192" w:type="dxa"/>
            <w:shd w:val="clear" w:color="auto" w:fill="DAEEF3" w:themeFill="accent5" w:themeFillTint="33"/>
            <w:vAlign w:val="center"/>
          </w:tcPr>
          <w:p w:rsidR="0040316B" w:rsidRPr="0040316B" w:rsidRDefault="0083047E" w:rsidP="0040316B">
            <w:pPr>
              <w:ind w:hanging="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5209,8</w:t>
            </w:r>
          </w:p>
        </w:tc>
        <w:tc>
          <w:tcPr>
            <w:tcW w:w="1217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ind w:hanging="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-756,9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40316B" w:rsidRPr="0040316B" w:rsidRDefault="0083047E" w:rsidP="0040316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5215,0</w:t>
            </w:r>
          </w:p>
        </w:tc>
      </w:tr>
      <w:tr w:rsidR="0040316B" w:rsidRPr="0040316B" w:rsidTr="00D62766">
        <w:tc>
          <w:tcPr>
            <w:tcW w:w="2235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</w:rPr>
              <w:t xml:space="preserve">Безвозмездные поступления из </w:t>
            </w:r>
            <w:proofErr w:type="spellStart"/>
            <w:r w:rsidRPr="0040316B">
              <w:rPr>
                <w:rFonts w:ascii="Calibri" w:hAnsi="Calibri" w:cs="Times New Roman"/>
                <w:sz w:val="28"/>
                <w:szCs w:val="28"/>
              </w:rPr>
              <w:t>фед</w:t>
            </w:r>
            <w:proofErr w:type="spellEnd"/>
            <w:r w:rsidRPr="0040316B">
              <w:rPr>
                <w:rFonts w:ascii="Calibri" w:hAnsi="Calibri" w:cs="Times New Roman"/>
                <w:sz w:val="28"/>
                <w:szCs w:val="28"/>
              </w:rPr>
              <w:t>. бюджета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8483,7</w:t>
            </w:r>
          </w:p>
        </w:tc>
        <w:tc>
          <w:tcPr>
            <w:tcW w:w="2269" w:type="dxa"/>
            <w:shd w:val="clear" w:color="auto" w:fill="B6DDE8" w:themeFill="accent5" w:themeFillTint="66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376,0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2222,3</w:t>
            </w: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:rsidR="0040316B" w:rsidRPr="0040316B" w:rsidRDefault="00DB7395" w:rsidP="0040316B">
            <w:pPr>
              <w:ind w:hanging="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+1846,3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566,9</w:t>
            </w:r>
          </w:p>
        </w:tc>
        <w:tc>
          <w:tcPr>
            <w:tcW w:w="1192" w:type="dxa"/>
            <w:shd w:val="clear" w:color="auto" w:fill="B6DDE8" w:themeFill="accent5" w:themeFillTint="66"/>
            <w:vAlign w:val="center"/>
          </w:tcPr>
          <w:p w:rsidR="0040316B" w:rsidRPr="0040316B" w:rsidRDefault="0083047E" w:rsidP="0040316B">
            <w:pPr>
              <w:ind w:hanging="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1854,7</w:t>
            </w:r>
          </w:p>
        </w:tc>
        <w:tc>
          <w:tcPr>
            <w:tcW w:w="1217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ind w:hanging="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-5296,4</w:t>
            </w:r>
          </w:p>
        </w:tc>
        <w:tc>
          <w:tcPr>
            <w:tcW w:w="1531" w:type="dxa"/>
            <w:shd w:val="clear" w:color="auto" w:fill="B6DDE8" w:themeFill="accent5" w:themeFillTint="66"/>
            <w:vAlign w:val="center"/>
          </w:tcPr>
          <w:p w:rsidR="0040316B" w:rsidRPr="0040316B" w:rsidRDefault="0083047E" w:rsidP="0040316B">
            <w:pPr>
              <w:ind w:hanging="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1971,8</w:t>
            </w:r>
          </w:p>
        </w:tc>
      </w:tr>
      <w:tr w:rsidR="0040316B" w:rsidRPr="0040316B" w:rsidTr="00D62766">
        <w:tc>
          <w:tcPr>
            <w:tcW w:w="2235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color w:val="C00000"/>
                <w:sz w:val="28"/>
                <w:szCs w:val="28"/>
                <w:lang w:val="en-US"/>
              </w:rPr>
              <w:t>II</w:t>
            </w:r>
            <w:r w:rsidRPr="0040316B">
              <w:rPr>
                <w:rFonts w:ascii="Calibri" w:hAnsi="Calibri" w:cs="Times New Roman"/>
                <w:color w:val="C00000"/>
                <w:sz w:val="28"/>
                <w:szCs w:val="28"/>
              </w:rPr>
              <w:t>. Расходы, всего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13776,4</w:t>
            </w:r>
          </w:p>
        </w:tc>
        <w:tc>
          <w:tcPr>
            <w:tcW w:w="2269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5704,9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7427,0</w:t>
            </w:r>
          </w:p>
        </w:tc>
        <w:tc>
          <w:tcPr>
            <w:tcW w:w="1211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+1722,1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5963,3</w:t>
            </w:r>
          </w:p>
        </w:tc>
        <w:tc>
          <w:tcPr>
            <w:tcW w:w="1192" w:type="dxa"/>
            <w:shd w:val="clear" w:color="auto" w:fill="DAEEF3" w:themeFill="accent5" w:themeFillTint="33"/>
            <w:vAlign w:val="center"/>
          </w:tcPr>
          <w:p w:rsidR="0040316B" w:rsidRPr="0040316B" w:rsidRDefault="0083047E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7064,5</w:t>
            </w:r>
          </w:p>
        </w:tc>
        <w:tc>
          <w:tcPr>
            <w:tcW w:w="1217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-6053,3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40316B" w:rsidRPr="0040316B" w:rsidRDefault="0083047E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7186,8</w:t>
            </w:r>
          </w:p>
        </w:tc>
      </w:tr>
      <w:tr w:rsidR="0040316B" w:rsidRPr="0040316B" w:rsidTr="00D62766">
        <w:tc>
          <w:tcPr>
            <w:tcW w:w="2235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  <w:lang w:val="en-US"/>
              </w:rPr>
              <w:t>III</w:t>
            </w:r>
            <w:r w:rsidRPr="0040316B">
              <w:rPr>
                <w:rFonts w:ascii="Calibri" w:hAnsi="Calibri" w:cs="Times New Roman"/>
                <w:sz w:val="28"/>
                <w:szCs w:val="28"/>
              </w:rPr>
              <w:t>. Дефицит (-), профицит (+)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9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7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B6DDE8" w:themeFill="accent5" w:themeFillTint="66"/>
            <w:vAlign w:val="center"/>
          </w:tcPr>
          <w:p w:rsidR="0040316B" w:rsidRPr="0040316B" w:rsidRDefault="0040316B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</w:tr>
      <w:tr w:rsidR="0040316B" w:rsidRPr="0040316B" w:rsidTr="00D62766">
        <w:tc>
          <w:tcPr>
            <w:tcW w:w="2235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0316B">
              <w:rPr>
                <w:rFonts w:ascii="Calibri" w:hAnsi="Calibri" w:cs="Times New Roman"/>
                <w:sz w:val="28"/>
                <w:szCs w:val="28"/>
                <w:lang w:val="en-US"/>
              </w:rPr>
              <w:t>IV</w:t>
            </w:r>
            <w:r w:rsidRPr="0040316B">
              <w:rPr>
                <w:rFonts w:ascii="Calibri" w:hAnsi="Calibri" w:cs="Times New Roman"/>
                <w:sz w:val="28"/>
                <w:szCs w:val="28"/>
              </w:rPr>
              <w:t>. Источники финансирования дефицита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9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DAEEF3" w:themeFill="accent5" w:themeFillTint="33"/>
            <w:vAlign w:val="center"/>
          </w:tcPr>
          <w:p w:rsidR="0040316B" w:rsidRPr="0040316B" w:rsidRDefault="00DB7395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7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40316B" w:rsidRPr="0040316B" w:rsidRDefault="0040316B" w:rsidP="0040316B">
            <w:pPr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031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</w:tr>
    </w:tbl>
    <w:p w:rsidR="0040316B" w:rsidRPr="0040316B" w:rsidRDefault="0040316B" w:rsidP="0040316B">
      <w:pPr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sz w:val="56"/>
          <w:lang w:eastAsia="ru-RU"/>
        </w:rPr>
        <w:br w:type="page"/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sz w:val="56"/>
          <w:lang w:eastAsia="ru-RU"/>
        </w:rPr>
        <w:lastRenderedPageBreak/>
        <w:t>Основные параметры бюджета</w: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3C334F" wp14:editId="17893A2A">
                <wp:simplePos x="0" y="0"/>
                <wp:positionH relativeFrom="column">
                  <wp:posOffset>3458845</wp:posOffset>
                </wp:positionH>
                <wp:positionV relativeFrom="paragraph">
                  <wp:posOffset>3801110</wp:posOffset>
                </wp:positionV>
                <wp:extent cx="2817495" cy="2186305"/>
                <wp:effectExtent l="20320" t="25400" r="38735" b="45720"/>
                <wp:wrapNone/>
                <wp:docPr id="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218630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Default="0040316B" w:rsidP="004031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0316B" w:rsidRPr="005C1C2D" w:rsidRDefault="0040316B" w:rsidP="004031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599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БЕЗВОЗМЕЗДНЫЕ ПОСТУПЛЕНИЯ</w:t>
                            </w:r>
                          </w:p>
                          <w:p w:rsidR="0040316B" w:rsidRPr="005C1C2D" w:rsidRDefault="0040316B" w:rsidP="004031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1C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3 970,</w:t>
                            </w:r>
                            <w:r w:rsidRPr="0059599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40316B" w:rsidRPr="0059599F" w:rsidRDefault="0040316B" w:rsidP="00403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31" o:spid="_x0000_s1026" type="#_x0000_t22" style="position:absolute;left:0;text-align:left;margin-left:272.35pt;margin-top:299.3pt;width:221.85pt;height:17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" fillcolor="#4f81bd" strokecolor="#1f497d" strokeweight="3pt">
                <v:shadow on="t" color="#254061" opacity=".5" offset="1pt"/>
                <v:textbox>
                  <w:txbxContent>
                    <w:p w:rsidR="0040316B" w:rsidRDefault="0040316B" w:rsidP="0040316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0316B" w:rsidRPr="005C1C2D" w:rsidRDefault="0040316B" w:rsidP="0040316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9599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БЕЗВОЗМЕЗДНЫЕ ПОСТУПЛЕНИЯ</w:t>
                      </w:r>
                    </w:p>
                    <w:p w:rsidR="0040316B" w:rsidRPr="005C1C2D" w:rsidRDefault="0040316B" w:rsidP="0040316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C1C2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3 970,</w:t>
                      </w:r>
                      <w:r w:rsidRPr="0059599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:rsidR="0040316B" w:rsidRPr="0059599F" w:rsidRDefault="0040316B" w:rsidP="0040316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91648" wp14:editId="54288466">
                <wp:simplePos x="0" y="0"/>
                <wp:positionH relativeFrom="column">
                  <wp:posOffset>3458845</wp:posOffset>
                </wp:positionH>
                <wp:positionV relativeFrom="paragraph">
                  <wp:posOffset>918210</wp:posOffset>
                </wp:positionV>
                <wp:extent cx="2817495" cy="2719070"/>
                <wp:effectExtent l="20320" t="19050" r="38735" b="52705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271907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Default="0040316B" w:rsidP="00403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0316B" w:rsidRPr="005C1C2D" w:rsidRDefault="00D8155B" w:rsidP="004031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ВСЕГО ДОХОДЫ -7 427,0</w:t>
                            </w:r>
                          </w:p>
                          <w:p w:rsidR="0040316B" w:rsidRPr="005C1C2D" w:rsidRDefault="00D8155B" w:rsidP="00403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ВСЕГО РАСХОДЫ – 7 427,0</w:t>
                            </w:r>
                          </w:p>
                          <w:p w:rsidR="0040316B" w:rsidRPr="005C1C2D" w:rsidRDefault="0040316B" w:rsidP="00403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1C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ДЕФИЦИТ </w:t>
                            </w:r>
                            <w:r w:rsidR="00D815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30" o:spid="_x0000_s1027" type="#_x0000_t22" style="position:absolute;left:0;text-align:left;margin-left:272.35pt;margin-top:72.3pt;width:221.85pt;height:21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" fillcolor="#4f81bd" strokecolor="#1f497d" strokeweight="3pt">
                <v:shadow on="t" color="#254061" opacity=".5" offset="1pt"/>
                <v:textbox>
                  <w:txbxContent>
                    <w:p w:rsidR="0040316B" w:rsidRDefault="0040316B" w:rsidP="004031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0316B" w:rsidRPr="005C1C2D" w:rsidRDefault="00D8155B" w:rsidP="0040316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ВСЕГО ДОХОДЫ -7 427,0</w:t>
                      </w:r>
                    </w:p>
                    <w:p w:rsidR="0040316B" w:rsidRPr="005C1C2D" w:rsidRDefault="00D8155B" w:rsidP="004031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ВСЕГО РАСХОДЫ – 7 427,0</w:t>
                      </w:r>
                    </w:p>
                    <w:p w:rsidR="0040316B" w:rsidRPr="005C1C2D" w:rsidRDefault="0040316B" w:rsidP="004031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C1C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ДЕФИЦИТ </w:t>
                      </w:r>
                      <w:r w:rsidR="00D815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0,0</w:t>
                      </w:r>
                    </w:p>
                  </w:txbxContent>
                </v:textbox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C1865" wp14:editId="1AF09E48">
                <wp:simplePos x="0" y="0"/>
                <wp:positionH relativeFrom="column">
                  <wp:posOffset>178435</wp:posOffset>
                </wp:positionH>
                <wp:positionV relativeFrom="paragraph">
                  <wp:posOffset>472440</wp:posOffset>
                </wp:positionV>
                <wp:extent cx="2459355" cy="375285"/>
                <wp:effectExtent l="0" t="1905" r="635" b="3810"/>
                <wp:wrapSquare wrapText="bothSides"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16B" w:rsidRPr="00292DB6" w:rsidRDefault="0040316B" w:rsidP="0040316B">
                            <w:pPr>
                              <w:pStyle w:val="1"/>
                              <w:jc w:val="center"/>
                              <w:rPr>
                                <w:noProof/>
                                <w:sz w:val="180"/>
                              </w:rPr>
                            </w:pPr>
                            <w:r>
                              <w:rPr>
                                <w:sz w:val="32"/>
                              </w:rPr>
                              <w:t>Доходы бюджета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4.05pt;margin-top:37.2pt;width:193.6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" stroked="f">
                <v:textbox style="mso-fit-shape-to-text:t" inset="0,0,0,0">
                  <w:txbxContent>
                    <w:p w:rsidR="0040316B" w:rsidRPr="00292DB6" w:rsidRDefault="0040316B" w:rsidP="0040316B">
                      <w:pPr>
                        <w:pStyle w:val="1"/>
                        <w:jc w:val="center"/>
                        <w:rPr>
                          <w:noProof/>
                          <w:sz w:val="180"/>
                        </w:rPr>
                      </w:pPr>
                      <w:r>
                        <w:rPr>
                          <w:sz w:val="32"/>
                        </w:rPr>
                        <w:t>Доходы бюджета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4DD7E" wp14:editId="1BE1DA21">
                <wp:simplePos x="0" y="0"/>
                <wp:positionH relativeFrom="column">
                  <wp:posOffset>7040880</wp:posOffset>
                </wp:positionH>
                <wp:positionV relativeFrom="paragraph">
                  <wp:posOffset>460375</wp:posOffset>
                </wp:positionV>
                <wp:extent cx="2520315" cy="375285"/>
                <wp:effectExtent l="1905" t="0" r="1905" b="0"/>
                <wp:wrapSquare wrapText="bothSides"/>
                <wp:docPr id="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16B" w:rsidRPr="00292DB6" w:rsidRDefault="0040316B" w:rsidP="0040316B">
                            <w:pPr>
                              <w:pStyle w:val="1"/>
                              <w:jc w:val="center"/>
                              <w:rPr>
                                <w:noProof/>
                                <w:sz w:val="180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Расходы бюджета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554.4pt;margin-top:36.25pt;width:198.4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" stroked="f">
                <v:textbox style="mso-fit-shape-to-text:t" inset="0,0,0,0">
                  <w:txbxContent>
                    <w:p w:rsidR="0040316B" w:rsidRPr="00292DB6" w:rsidRDefault="0040316B" w:rsidP="0040316B">
                      <w:pPr>
                        <w:pStyle w:val="1"/>
                        <w:jc w:val="center"/>
                        <w:rPr>
                          <w:noProof/>
                          <w:sz w:val="180"/>
                        </w:rPr>
                      </w:pPr>
                      <w:r>
                        <w:rPr>
                          <w:sz w:val="32"/>
                        </w:rPr>
                        <w:t>Расходы бюджета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9F609" wp14:editId="5BE08D23">
                <wp:simplePos x="0" y="0"/>
                <wp:positionH relativeFrom="column">
                  <wp:posOffset>8719185</wp:posOffset>
                </wp:positionH>
                <wp:positionV relativeFrom="paragraph">
                  <wp:posOffset>777875</wp:posOffset>
                </wp:positionV>
                <wp:extent cx="1392555" cy="393065"/>
                <wp:effectExtent l="3810" t="2540" r="3810" b="4445"/>
                <wp:wrapNone/>
                <wp:docPr id="6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16B" w:rsidRPr="00D26EBA" w:rsidRDefault="0040316B" w:rsidP="0040316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(тыс</w:t>
                            </w:r>
                            <w:r w:rsidRPr="00D26EBA">
                              <w:rPr>
                                <w:sz w:val="28"/>
                              </w:rPr>
                              <w:t>. рублей)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686.55pt;margin-top:61.25pt;width:109.65pt;height: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P+hwIAABg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" stroked="f">
                <v:textbox>
                  <w:txbxContent>
                    <w:p w:rsidR="0040316B" w:rsidRPr="00D26EBA" w:rsidRDefault="0040316B" w:rsidP="0040316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(тыс</w:t>
                      </w:r>
                      <w:r w:rsidRPr="00D26EBA">
                        <w:rPr>
                          <w:sz w:val="28"/>
                        </w:rPr>
                        <w:t>. рублей)</w:t>
                      </w:r>
                    </w:p>
                  </w:txbxContent>
                </v:textbox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357B3" wp14:editId="3F983BA7">
                <wp:simplePos x="0" y="0"/>
                <wp:positionH relativeFrom="column">
                  <wp:posOffset>-161290</wp:posOffset>
                </wp:positionH>
                <wp:positionV relativeFrom="paragraph">
                  <wp:posOffset>1056005</wp:posOffset>
                </wp:positionV>
                <wp:extent cx="3126740" cy="554990"/>
                <wp:effectExtent l="19685" t="23495" r="34925" b="50165"/>
                <wp:wrapNone/>
                <wp:docPr id="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554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450C17" w:rsidRDefault="0040316B" w:rsidP="0040316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Налоги на прибыль, доходы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50C17">
                              <w:t xml:space="preserve"> </w:t>
                            </w:r>
                            <w:r w:rsidR="00D815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542,2</w:t>
                            </w:r>
                          </w:p>
                          <w:p w:rsidR="0040316B" w:rsidRPr="00450C17" w:rsidRDefault="0040316B" w:rsidP="0040316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6B" w:rsidRDefault="0040316B" w:rsidP="00403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left:0;text-align:left;margin-left:-12.7pt;margin-top:83.15pt;width:246.2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" fillcolor="#c0504d" strokecolor="#f2f2f2" strokeweight="3pt">
                <v:shadow on="t" color="#632523" opacity=".5" offset="1pt"/>
                <v:textbox>
                  <w:txbxContent>
                    <w:p w:rsidR="0040316B" w:rsidRPr="00450C17" w:rsidRDefault="0040316B" w:rsidP="0040316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50C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Налоги на прибыль, доходы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450C17">
                        <w:t xml:space="preserve"> </w:t>
                      </w:r>
                      <w:r w:rsidR="00D8155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542,2</w:t>
                      </w:r>
                    </w:p>
                    <w:p w:rsidR="0040316B" w:rsidRPr="00450C17" w:rsidRDefault="0040316B" w:rsidP="0040316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6B" w:rsidRDefault="0040316B" w:rsidP="0040316B"/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55666" wp14:editId="6F4073FF">
                <wp:simplePos x="0" y="0"/>
                <wp:positionH relativeFrom="column">
                  <wp:posOffset>-161290</wp:posOffset>
                </wp:positionH>
                <wp:positionV relativeFrom="paragraph">
                  <wp:posOffset>3455035</wp:posOffset>
                </wp:positionV>
                <wp:extent cx="3126740" cy="580390"/>
                <wp:effectExtent l="19685" t="22225" r="34925" b="45085"/>
                <wp:wrapNone/>
                <wp:docPr id="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450C17" w:rsidRDefault="0040316B" w:rsidP="0040316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Государственная пошлина</w:t>
                            </w:r>
                            <w:r w:rsidRPr="00450C17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D815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29,0</w:t>
                            </w:r>
                          </w:p>
                          <w:p w:rsidR="0040316B" w:rsidRPr="00450C17" w:rsidRDefault="0040316B" w:rsidP="0040316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6B" w:rsidRDefault="0040316B" w:rsidP="00403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2" style="position:absolute;left:0;text-align:left;margin-left:-12.7pt;margin-top:272.05pt;width:246.2pt;height: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" fillcolor="#4bacc6" strokecolor="#f2f2f2" strokeweight="3pt">
                <v:shadow on="t" color="#215968" opacity=".5" offset="1pt"/>
                <v:textbox>
                  <w:txbxContent>
                    <w:p w:rsidR="0040316B" w:rsidRPr="00450C17" w:rsidRDefault="0040316B" w:rsidP="0040316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50C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Государственная пошлина</w:t>
                      </w:r>
                      <w:r w:rsidRPr="00450C17">
                        <w:t xml:space="preserve"> </w:t>
                      </w:r>
                      <w:r>
                        <w:t xml:space="preserve">  </w:t>
                      </w:r>
                      <w:r w:rsidR="00D8155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29,0</w:t>
                      </w:r>
                    </w:p>
                    <w:p w:rsidR="0040316B" w:rsidRPr="00450C17" w:rsidRDefault="0040316B" w:rsidP="0040316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6B" w:rsidRDefault="0040316B" w:rsidP="0040316B"/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F01E3" wp14:editId="52E82BDE">
                <wp:simplePos x="0" y="0"/>
                <wp:positionH relativeFrom="column">
                  <wp:posOffset>-161290</wp:posOffset>
                </wp:positionH>
                <wp:positionV relativeFrom="paragraph">
                  <wp:posOffset>2644140</wp:posOffset>
                </wp:positionV>
                <wp:extent cx="3126740" cy="612775"/>
                <wp:effectExtent l="19685" t="20955" r="34925" b="52070"/>
                <wp:wrapNone/>
                <wp:docPr id="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450C17" w:rsidRDefault="0040316B" w:rsidP="0040316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Налоги на имущество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8155B">
                              <w:t>3 792,5</w:t>
                            </w:r>
                          </w:p>
                          <w:p w:rsidR="0040316B" w:rsidRPr="00450C17" w:rsidRDefault="0040316B" w:rsidP="0040316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6B" w:rsidRDefault="0040316B" w:rsidP="00403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3" style="position:absolute;left:0;text-align:left;margin-left:-12.7pt;margin-top:208.2pt;width:246.2pt;height: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" fillcolor="#8064a2" strokecolor="#f2f2f2" strokeweight="3pt">
                <v:shadow on="t" color="#403152" opacity=".5" offset="1pt"/>
                <v:textbox>
                  <w:txbxContent>
                    <w:p w:rsidR="0040316B" w:rsidRPr="00450C17" w:rsidRDefault="0040316B" w:rsidP="0040316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50C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Налоги на имущество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D8155B">
                        <w:t>3 792,5</w:t>
                      </w:r>
                    </w:p>
                    <w:p w:rsidR="0040316B" w:rsidRPr="00450C17" w:rsidRDefault="0040316B" w:rsidP="0040316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6B" w:rsidRDefault="0040316B" w:rsidP="0040316B"/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7CBA6" wp14:editId="6A7C7DA3">
                <wp:simplePos x="0" y="0"/>
                <wp:positionH relativeFrom="column">
                  <wp:posOffset>-161290</wp:posOffset>
                </wp:positionH>
                <wp:positionV relativeFrom="paragraph">
                  <wp:posOffset>1840865</wp:posOffset>
                </wp:positionV>
                <wp:extent cx="3126740" cy="563880"/>
                <wp:effectExtent l="19685" t="27305" r="34925" b="46990"/>
                <wp:wrapNone/>
                <wp:docPr id="5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450C17" w:rsidRDefault="0040316B" w:rsidP="0040316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Налоги на совокупный доход</w:t>
                            </w:r>
                            <w:r w:rsidRPr="00450C17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D815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367,7</w:t>
                            </w:r>
                          </w:p>
                          <w:p w:rsidR="0040316B" w:rsidRPr="00450C17" w:rsidRDefault="0040316B" w:rsidP="0040316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6B" w:rsidRDefault="0040316B" w:rsidP="00403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4" style="position:absolute;left:0;text-align:left;margin-left:-12.7pt;margin-top:144.95pt;width:246.2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" fillcolor="#9bbb59" strokecolor="#f2f2f2" strokeweight="3pt">
                <v:shadow on="t" color="#4f6228" opacity=".5" offset="1pt"/>
                <v:textbox>
                  <w:txbxContent>
                    <w:p w:rsidR="0040316B" w:rsidRPr="00450C17" w:rsidRDefault="0040316B" w:rsidP="0040316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50C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Налоги на совокупный доход</w:t>
                      </w:r>
                      <w:r w:rsidRPr="00450C17">
                        <w:t xml:space="preserve"> </w:t>
                      </w:r>
                      <w:r>
                        <w:t xml:space="preserve">   </w:t>
                      </w:r>
                      <w:r w:rsidR="00D8155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367,7</w:t>
                      </w:r>
                    </w:p>
                    <w:p w:rsidR="0040316B" w:rsidRPr="00450C17" w:rsidRDefault="0040316B" w:rsidP="0040316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6B" w:rsidRDefault="0040316B" w:rsidP="0040316B"/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CCA5B" wp14:editId="4B1BCD5D">
                <wp:simplePos x="0" y="0"/>
                <wp:positionH relativeFrom="column">
                  <wp:posOffset>6731000</wp:posOffset>
                </wp:positionH>
                <wp:positionV relativeFrom="paragraph">
                  <wp:posOffset>5213350</wp:posOffset>
                </wp:positionV>
                <wp:extent cx="3126740" cy="468630"/>
                <wp:effectExtent l="25400" t="27940" r="38735" b="46355"/>
                <wp:wrapNone/>
                <wp:docPr id="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468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5C1C2D" w:rsidRDefault="00D8155B" w:rsidP="004031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Средства массовой информации  20,0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5" style="position:absolute;left:0;text-align:left;margin-left:530pt;margin-top:410.5pt;width:246.2pt;height:3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" fillcolor="#9bbb59" strokecolor="#f2f2f2" strokeweight="3pt">
                <v:shadow on="t" color="#4f6228" opacity=".5" offset="1pt"/>
                <v:textbox>
                  <w:txbxContent>
                    <w:p w:rsidR="0040316B" w:rsidRPr="005C1C2D" w:rsidRDefault="00D8155B" w:rsidP="004031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Средства массовой информации  20,0</w:t>
                      </w:r>
                    </w:p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24D7E" wp14:editId="6183930B">
                <wp:simplePos x="0" y="0"/>
                <wp:positionH relativeFrom="column">
                  <wp:posOffset>6731000</wp:posOffset>
                </wp:positionH>
                <wp:positionV relativeFrom="paragraph">
                  <wp:posOffset>4540885</wp:posOffset>
                </wp:positionV>
                <wp:extent cx="3126740" cy="499110"/>
                <wp:effectExtent l="25400" t="22225" r="38735" b="50165"/>
                <wp:wrapNone/>
                <wp:docPr id="5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49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5C1C2D" w:rsidRDefault="0040316B" w:rsidP="004031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Культура, кинематогра</w:t>
                            </w:r>
                            <w:r w:rsidR="00D815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фия   3 672,0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6" style="position:absolute;left:0;text-align:left;margin-left:530pt;margin-top:357.55pt;width:246.2pt;height: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" fillcolor="#c0504d" strokecolor="#f2f2f2" strokeweight="3pt">
                <v:shadow on="t" color="#632523" opacity=".5" offset="1pt"/>
                <v:textbox>
                  <w:txbxContent>
                    <w:p w:rsidR="0040316B" w:rsidRPr="005C1C2D" w:rsidRDefault="0040316B" w:rsidP="004031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Культура, кинематогра</w:t>
                      </w:r>
                      <w:r w:rsidR="00D815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фия   3 672,0</w:t>
                      </w:r>
                    </w:p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CF6A6" wp14:editId="797EF620">
                <wp:simplePos x="0" y="0"/>
                <wp:positionH relativeFrom="column">
                  <wp:posOffset>6721475</wp:posOffset>
                </wp:positionH>
                <wp:positionV relativeFrom="paragraph">
                  <wp:posOffset>3902710</wp:posOffset>
                </wp:positionV>
                <wp:extent cx="3126740" cy="469900"/>
                <wp:effectExtent l="25400" t="22225" r="38735" b="50800"/>
                <wp:wrapNone/>
                <wp:docPr id="5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5C1C2D" w:rsidRDefault="0040316B" w:rsidP="004031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C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Жилищно-коммунальное</w:t>
                            </w:r>
                            <w:r w:rsidR="00D815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хозяйство   222,0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7" style="position:absolute;left:0;text-align:left;margin-left:529.25pt;margin-top:307.3pt;width:246.2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" fillcolor="#f79646" strokecolor="#f2f2f2" strokeweight="3pt">
                <v:shadow on="t" color="#984807" opacity=".5" offset="1pt"/>
                <v:textbox>
                  <w:txbxContent>
                    <w:p w:rsidR="0040316B" w:rsidRPr="005C1C2D" w:rsidRDefault="0040316B" w:rsidP="004031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C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Жилищно-коммунальное</w:t>
                      </w:r>
                      <w:r w:rsidR="00D815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хозяйство   222,0</w:t>
                      </w:r>
                    </w:p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50FD4" wp14:editId="3B2D0890">
                <wp:simplePos x="0" y="0"/>
                <wp:positionH relativeFrom="column">
                  <wp:posOffset>6721475</wp:posOffset>
                </wp:positionH>
                <wp:positionV relativeFrom="paragraph">
                  <wp:posOffset>3198495</wp:posOffset>
                </wp:positionV>
                <wp:extent cx="3126740" cy="494030"/>
                <wp:effectExtent l="25400" t="22860" r="38735" b="45085"/>
                <wp:wrapNone/>
                <wp:docPr id="5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494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5C1C2D" w:rsidRDefault="00D8155B" w:rsidP="004031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Национальная экономика  0,0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8" style="position:absolute;left:0;text-align:left;margin-left:529.25pt;margin-top:251.85pt;width:246.2pt;height:3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" fillcolor="#4bacc6" strokecolor="#f2f2f2" strokeweight="3pt">
                <v:shadow on="t" color="#215968" opacity=".5" offset="1pt"/>
                <v:textbox>
                  <w:txbxContent>
                    <w:p w:rsidR="0040316B" w:rsidRPr="005C1C2D" w:rsidRDefault="00D8155B" w:rsidP="004031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Национальная экономика  0,0</w:t>
                      </w:r>
                    </w:p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E6044" wp14:editId="41AFF662">
                <wp:simplePos x="0" y="0"/>
                <wp:positionH relativeFrom="column">
                  <wp:posOffset>6721475</wp:posOffset>
                </wp:positionH>
                <wp:positionV relativeFrom="paragraph">
                  <wp:posOffset>2511425</wp:posOffset>
                </wp:positionV>
                <wp:extent cx="3126740" cy="498475"/>
                <wp:effectExtent l="25400" t="21590" r="38735" b="51435"/>
                <wp:wrapNone/>
                <wp:docPr id="5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5C1C2D" w:rsidRDefault="0040316B" w:rsidP="004031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C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Национальная безопасность и правоох</w:t>
                            </w:r>
                            <w:r w:rsidR="00D815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ранительная деятельность  50,5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9" style="position:absolute;left:0;text-align:left;margin-left:529.25pt;margin-top:197.75pt;width:246.2pt;height:3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" fillcolor="#8064a2" strokecolor="#f2f2f2" strokeweight="3pt">
                <v:shadow on="t" color="#403152" opacity=".5" offset="1pt"/>
                <v:textbox>
                  <w:txbxContent>
                    <w:p w:rsidR="0040316B" w:rsidRPr="005C1C2D" w:rsidRDefault="0040316B" w:rsidP="004031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C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Национальная безопасность и правоох</w:t>
                      </w:r>
                      <w:r w:rsidR="00D815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ранительная деятельность  50,5</w:t>
                      </w:r>
                    </w:p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8BD3BD" wp14:editId="0D46ADBD">
                <wp:simplePos x="0" y="0"/>
                <wp:positionH relativeFrom="column">
                  <wp:posOffset>6721475</wp:posOffset>
                </wp:positionH>
                <wp:positionV relativeFrom="paragraph">
                  <wp:posOffset>1766570</wp:posOffset>
                </wp:positionV>
                <wp:extent cx="3126740" cy="568325"/>
                <wp:effectExtent l="25400" t="19685" r="38735" b="50165"/>
                <wp:wrapNone/>
                <wp:docPr id="5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56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5C1C2D" w:rsidRDefault="00D8155B" w:rsidP="004031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Национальная оборона   62,0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0" style="position:absolute;left:0;text-align:left;margin-left:529.25pt;margin-top:139.1pt;width:246.2pt;height: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" fillcolor="#9bbb59" strokecolor="#f2f2f2" strokeweight="3pt">
                <v:shadow on="t" color="#4f6228" opacity=".5" offset="1pt"/>
                <v:textbox>
                  <w:txbxContent>
                    <w:p w:rsidR="0040316B" w:rsidRPr="005C1C2D" w:rsidRDefault="00D8155B" w:rsidP="004031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Национальная оборона   62,0</w:t>
                      </w:r>
                    </w:p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3E85A" wp14:editId="3E75A37B">
                <wp:simplePos x="0" y="0"/>
                <wp:positionH relativeFrom="column">
                  <wp:posOffset>6721475</wp:posOffset>
                </wp:positionH>
                <wp:positionV relativeFrom="paragraph">
                  <wp:posOffset>1036320</wp:posOffset>
                </wp:positionV>
                <wp:extent cx="3126740" cy="568960"/>
                <wp:effectExtent l="25400" t="22860" r="38735" b="46355"/>
                <wp:wrapNone/>
                <wp:docPr id="5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5C1C2D" w:rsidRDefault="0040316B" w:rsidP="004031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C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</w:t>
                            </w:r>
                            <w:r w:rsidR="00D815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государственные вопросы   3 400,5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1" style="position:absolute;left:0;text-align:left;margin-left:529.25pt;margin-top:81.6pt;width:246.2pt;height:4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" fillcolor="#c0504d" strokecolor="#f2f2f2" strokeweight="3pt">
                <v:shadow on="t" color="#632523" opacity=".5" offset="1pt"/>
                <v:textbox>
                  <w:txbxContent>
                    <w:p w:rsidR="0040316B" w:rsidRPr="005C1C2D" w:rsidRDefault="0040316B" w:rsidP="004031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C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</w:t>
                      </w:r>
                      <w:r w:rsidR="00D815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государственные вопросы   3 400,5</w:t>
                      </w:r>
                    </w:p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sz w:val="56"/>
          <w:lang w:eastAsia="ru-RU"/>
        </w:rPr>
        <w:t>на 2014 год</w: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D76FB" wp14:editId="199A5819">
                <wp:simplePos x="0" y="0"/>
                <wp:positionH relativeFrom="column">
                  <wp:posOffset>-161290</wp:posOffset>
                </wp:positionH>
                <wp:positionV relativeFrom="paragraph">
                  <wp:posOffset>252730</wp:posOffset>
                </wp:positionV>
                <wp:extent cx="3126740" cy="790575"/>
                <wp:effectExtent l="19685" t="21590" r="34925" b="45085"/>
                <wp:wrapNone/>
                <wp:docPr id="5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450C17" w:rsidRDefault="0040316B" w:rsidP="0040316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Доходы от использования имущества, находящегося в государственной и муниципальной собственности</w:t>
                            </w:r>
                            <w:r w:rsidRPr="00450C17">
                              <w:t xml:space="preserve"> </w:t>
                            </w:r>
                            <w:r w:rsidR="00D8155B">
                              <w:t xml:space="preserve">  426,0</w:t>
                            </w:r>
                          </w:p>
                          <w:p w:rsidR="0040316B" w:rsidRPr="00450C17" w:rsidRDefault="0040316B" w:rsidP="0040316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6B" w:rsidRDefault="0040316B" w:rsidP="00403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2" style="position:absolute;left:0;text-align:left;margin-left:-12.7pt;margin-top:19.9pt;width:246.2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" fillcolor="#f79646" strokecolor="#f2f2f2" strokeweight="3pt">
                <v:shadow on="t" color="#984807" opacity=".5" offset="1pt"/>
                <v:textbox>
                  <w:txbxContent>
                    <w:p w:rsidR="0040316B" w:rsidRPr="00450C17" w:rsidRDefault="0040316B" w:rsidP="0040316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50C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Доходы от использования имущества, находящегося в государственной и муниципальной собственности</w:t>
                      </w:r>
                      <w:r w:rsidRPr="00450C17">
                        <w:t xml:space="preserve"> </w:t>
                      </w:r>
                      <w:r w:rsidR="00D8155B">
                        <w:t xml:space="preserve">  426,0</w:t>
                      </w:r>
                    </w:p>
                    <w:p w:rsidR="0040316B" w:rsidRPr="00450C17" w:rsidRDefault="0040316B" w:rsidP="0040316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6B" w:rsidRDefault="0040316B" w:rsidP="0040316B"/>
                  </w:txbxContent>
                </v:textbox>
              </v:roundrect>
            </w:pict>
          </mc:Fallback>
        </mc:AlternateConten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2738C" wp14:editId="1787B21B">
                <wp:simplePos x="0" y="0"/>
                <wp:positionH relativeFrom="column">
                  <wp:posOffset>-161290</wp:posOffset>
                </wp:positionH>
                <wp:positionV relativeFrom="paragraph">
                  <wp:posOffset>265430</wp:posOffset>
                </wp:positionV>
                <wp:extent cx="3126740" cy="593090"/>
                <wp:effectExtent l="19685" t="26035" r="34925" b="47625"/>
                <wp:wrapNone/>
                <wp:docPr id="4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450C17" w:rsidRDefault="0040316B" w:rsidP="0040316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Доходы от продажи материальных и нематериальных активов</w:t>
                            </w:r>
                            <w:r w:rsidRPr="00450C17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450C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,0</w:t>
                            </w:r>
                          </w:p>
                          <w:p w:rsidR="0040316B" w:rsidRPr="00450C17" w:rsidRDefault="0040316B" w:rsidP="0040316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6B" w:rsidRDefault="0040316B" w:rsidP="00403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3" style="position:absolute;left:0;text-align:left;margin-left:-12.7pt;margin-top:20.9pt;width:246.2pt;height:4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" fillcolor="#c0504d" strokecolor="#f2f2f2" strokeweight="3pt">
                <v:shadow on="t" color="#632523" opacity=".5" offset="1pt"/>
                <v:textbox>
                  <w:txbxContent>
                    <w:p w:rsidR="0040316B" w:rsidRPr="00450C17" w:rsidRDefault="0040316B" w:rsidP="0040316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50C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Доходы от продажи материальных и нематериальных активов</w:t>
                      </w:r>
                      <w:r w:rsidRPr="00450C17">
                        <w:t xml:space="preserve"> </w:t>
                      </w:r>
                      <w:r>
                        <w:t xml:space="preserve">   </w:t>
                      </w:r>
                      <w:r w:rsidRPr="00450C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,0</w:t>
                      </w:r>
                    </w:p>
                    <w:p w:rsidR="0040316B" w:rsidRPr="00450C17" w:rsidRDefault="0040316B" w:rsidP="0040316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6B" w:rsidRDefault="0040316B" w:rsidP="0040316B"/>
                  </w:txbxContent>
                </v:textbox>
              </v:roundrect>
            </w:pict>
          </mc:Fallback>
        </mc:AlternateConten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C86D08" wp14:editId="630BA0B9">
                <wp:simplePos x="0" y="0"/>
                <wp:positionH relativeFrom="column">
                  <wp:posOffset>-161290</wp:posOffset>
                </wp:positionH>
                <wp:positionV relativeFrom="paragraph">
                  <wp:posOffset>39370</wp:posOffset>
                </wp:positionV>
                <wp:extent cx="3126740" cy="612775"/>
                <wp:effectExtent l="19685" t="20320" r="34925" b="52705"/>
                <wp:wrapNone/>
                <wp:docPr id="4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59599F" w:rsidRDefault="0040316B" w:rsidP="0040316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59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Штрафы, санкции, возмещение ущерба</w:t>
                            </w:r>
                            <w:r w:rsidR="00D815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47,3</w:t>
                            </w:r>
                          </w:p>
                          <w:p w:rsidR="0040316B" w:rsidRPr="0059599F" w:rsidRDefault="0040316B" w:rsidP="0040316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6B" w:rsidRDefault="0040316B" w:rsidP="00403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44" style="position:absolute;left:0;text-align:left;margin-left:-12.7pt;margin-top:3.1pt;width:246.2pt;height:4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" fillcolor="#8064a2" strokecolor="#f2f2f2" strokeweight="3pt">
                <v:shadow on="t" color="#403152" opacity=".5" offset="1pt"/>
                <v:textbox>
                  <w:txbxContent>
                    <w:p w:rsidR="0040316B" w:rsidRPr="0059599F" w:rsidRDefault="0040316B" w:rsidP="0040316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959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Штрафы, санкции, возмещение ущерба</w:t>
                      </w:r>
                      <w:r w:rsidR="00D8155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47,3</w:t>
                      </w:r>
                    </w:p>
                    <w:p w:rsidR="0040316B" w:rsidRPr="0059599F" w:rsidRDefault="0040316B" w:rsidP="0040316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6B" w:rsidRDefault="0040316B" w:rsidP="0040316B"/>
                  </w:txbxContent>
                </v:textbox>
              </v:roundrect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21CAB9" wp14:editId="3B6AFC2A">
                <wp:simplePos x="0" y="0"/>
                <wp:positionH relativeFrom="column">
                  <wp:posOffset>6731000</wp:posOffset>
                </wp:positionH>
                <wp:positionV relativeFrom="paragraph">
                  <wp:posOffset>205740</wp:posOffset>
                </wp:positionV>
                <wp:extent cx="3126740" cy="498475"/>
                <wp:effectExtent l="25400" t="24765" r="38735" b="48260"/>
                <wp:wrapNone/>
                <wp:docPr id="4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16B" w:rsidRPr="00450C17" w:rsidRDefault="0040316B" w:rsidP="0040316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0C17">
                              <w:rPr>
                                <w:rFonts w:ascii="Times New Roman" w:hAnsi="Times New Roman" w:cs="Times New Roman"/>
                              </w:rPr>
                              <w:t>Физическая культура и спорт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450C17">
                              <w:rPr>
                                <w:rFonts w:ascii="Times New Roman" w:hAnsi="Times New Roman" w:cs="Times New Roman"/>
                              </w:rPr>
                              <w:t>0,0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45" style="position:absolute;left:0;text-align:left;margin-left:530pt;margin-top:16.2pt;width:246.2pt;height:3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" fillcolor="#8064a2" strokecolor="#f2f2f2" strokeweight="3pt">
                <v:shadow on="t" color="#403152" opacity=".5" offset="1pt"/>
                <v:textbox>
                  <w:txbxContent>
                    <w:p w:rsidR="0040316B" w:rsidRPr="00450C17" w:rsidRDefault="0040316B" w:rsidP="0040316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0C17">
                        <w:rPr>
                          <w:rFonts w:ascii="Times New Roman" w:hAnsi="Times New Roman" w:cs="Times New Roman"/>
                        </w:rPr>
                        <w:t>Физическая культура и спорт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450C17">
                        <w:rPr>
                          <w:rFonts w:ascii="Times New Roman" w:hAnsi="Times New Roman" w:cs="Times New Roman"/>
                        </w:rPr>
                        <w:t>0,0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noProof/>
          <w:sz w:val="5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58B2C0" wp14:editId="6FCE1AE8">
                <wp:simplePos x="0" y="0"/>
                <wp:positionH relativeFrom="column">
                  <wp:posOffset>2096770</wp:posOffset>
                </wp:positionH>
                <wp:positionV relativeFrom="paragraph">
                  <wp:posOffset>3035935</wp:posOffset>
                </wp:positionV>
                <wp:extent cx="756920" cy="252730"/>
                <wp:effectExtent l="1270" t="0" r="3810" b="0"/>
                <wp:wrapNone/>
                <wp:docPr id="4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16B" w:rsidRDefault="000B71A6" w:rsidP="0040316B">
                            <w:r>
                              <w:t>53,9%</w:t>
                            </w:r>
                          </w:p>
                          <w:p w:rsidR="0040316B" w:rsidRDefault="0040316B" w:rsidP="00403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46" type="#_x0000_t202" style="position:absolute;left:0;text-align:left;margin-left:165.1pt;margin-top:239.05pt;width:59.6pt;height:1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bthw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" stroked="f">
                <v:textbox>
                  <w:txbxContent>
                    <w:p w:rsidR="0040316B" w:rsidRDefault="000B71A6" w:rsidP="0040316B">
                      <w:r>
                        <w:t>53,9%</w:t>
                      </w:r>
                    </w:p>
                    <w:p w:rsidR="0040316B" w:rsidRDefault="0040316B" w:rsidP="0040316B"/>
                  </w:txbxContent>
                </v:textbox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EB2819" wp14:editId="686E1D9F">
                <wp:simplePos x="0" y="0"/>
                <wp:positionH relativeFrom="column">
                  <wp:posOffset>6020435</wp:posOffset>
                </wp:positionH>
                <wp:positionV relativeFrom="paragraph">
                  <wp:posOffset>3035935</wp:posOffset>
                </wp:positionV>
                <wp:extent cx="680720" cy="279400"/>
                <wp:effectExtent l="635" t="0" r="4445" b="0"/>
                <wp:wrapNone/>
                <wp:docPr id="4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16B" w:rsidRDefault="000B71A6" w:rsidP="0040316B">
                            <w:r>
                              <w:t>105,9</w:t>
                            </w:r>
                            <w:r w:rsidR="0040316B">
                              <w:t xml:space="preserve"> %</w:t>
                            </w:r>
                          </w:p>
                          <w:p w:rsidR="0040316B" w:rsidRDefault="0040316B" w:rsidP="00403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left:0;text-align:left;margin-left:474.05pt;margin-top:239.05pt;width:53.6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ir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" stroked="f">
                <v:textbox>
                  <w:txbxContent>
                    <w:p w:rsidR="0040316B" w:rsidRDefault="000B71A6" w:rsidP="0040316B">
                      <w:r>
                        <w:t>105,9</w:t>
                      </w:r>
                      <w:r w:rsidR="0040316B">
                        <w:t xml:space="preserve"> %</w:t>
                      </w:r>
                    </w:p>
                    <w:p w:rsidR="0040316B" w:rsidRDefault="0040316B" w:rsidP="0040316B"/>
                  </w:txbxContent>
                </v:textbox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35518" wp14:editId="5A946EFB">
                <wp:simplePos x="0" y="0"/>
                <wp:positionH relativeFrom="column">
                  <wp:posOffset>4220845</wp:posOffset>
                </wp:positionH>
                <wp:positionV relativeFrom="paragraph">
                  <wp:posOffset>3035935</wp:posOffset>
                </wp:positionV>
                <wp:extent cx="669925" cy="253365"/>
                <wp:effectExtent l="1270" t="0" r="0" b="0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16B" w:rsidRDefault="000B71A6" w:rsidP="0040316B">
                            <w:r>
                              <w:t>95,1</w:t>
                            </w:r>
                            <w:r w:rsidR="0040316B">
                              <w:t xml:space="preserve"> %</w:t>
                            </w:r>
                          </w:p>
                          <w:p w:rsidR="0040316B" w:rsidRDefault="0040316B" w:rsidP="00403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left:0;text-align:left;margin-left:332.35pt;margin-top:239.05pt;width:52.75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Hahw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" stroked="f">
                <v:textbox>
                  <w:txbxContent>
                    <w:p w:rsidR="0040316B" w:rsidRDefault="000B71A6" w:rsidP="0040316B">
                      <w:r>
                        <w:t>95,1</w:t>
                      </w:r>
                      <w:r w:rsidR="0040316B">
                        <w:t xml:space="preserve"> %</w:t>
                      </w:r>
                    </w:p>
                    <w:p w:rsidR="0040316B" w:rsidRDefault="0040316B" w:rsidP="0040316B"/>
                  </w:txbxContent>
                </v:textbox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2774B" wp14:editId="41571F22">
                <wp:simplePos x="0" y="0"/>
                <wp:positionH relativeFrom="column">
                  <wp:posOffset>40640</wp:posOffset>
                </wp:positionH>
                <wp:positionV relativeFrom="paragraph">
                  <wp:posOffset>1072515</wp:posOffset>
                </wp:positionV>
                <wp:extent cx="1144905" cy="277495"/>
                <wp:effectExtent l="2540" t="0" r="0" b="254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16B" w:rsidRPr="00CA7B66" w:rsidRDefault="0040316B" w:rsidP="0040316B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position:absolute;left:0;text-align:left;margin-left:3.2pt;margin-top:84.45pt;width:90.15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" stroked="f">
                <v:textbox>
                  <w:txbxContent>
                    <w:p w:rsidR="0040316B" w:rsidRPr="00CA7B66" w:rsidRDefault="0040316B" w:rsidP="0040316B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тыс. рублей</w:t>
                      </w:r>
                    </w:p>
                  </w:txbxContent>
                </v:textbox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523F9B" wp14:editId="5C5EF87F">
                <wp:simplePos x="0" y="0"/>
                <wp:positionH relativeFrom="column">
                  <wp:posOffset>1071245</wp:posOffset>
                </wp:positionH>
                <wp:positionV relativeFrom="paragraph">
                  <wp:posOffset>1728470</wp:posOffset>
                </wp:positionV>
                <wp:extent cx="508000" cy="310515"/>
                <wp:effectExtent l="4445" t="4445" r="1905" b="0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16B" w:rsidRPr="00226D7D" w:rsidRDefault="0040316B" w:rsidP="0040316B">
                            <w:r>
                              <w:t>6.3%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left:0;text-align:left;margin-left:84.35pt;margin-top:136.1pt;width:40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" stroked="f">
                <v:textbox>
                  <w:txbxContent>
                    <w:p w:rsidR="0040316B" w:rsidRPr="00226D7D" w:rsidRDefault="0040316B" w:rsidP="0040316B">
                      <w:r>
                        <w:t>6.3%</w:t>
                      </w:r>
                    </w:p>
                  </w:txbxContent>
                </v:textbox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6FFC26" wp14:editId="5D2919BE">
                <wp:simplePos x="0" y="0"/>
                <wp:positionH relativeFrom="column">
                  <wp:posOffset>8186420</wp:posOffset>
                </wp:positionH>
                <wp:positionV relativeFrom="paragraph">
                  <wp:posOffset>1053465</wp:posOffset>
                </wp:positionV>
                <wp:extent cx="1312545" cy="399415"/>
                <wp:effectExtent l="4445" t="0" r="0" b="444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16B" w:rsidRPr="00CA7B66" w:rsidRDefault="0040316B" w:rsidP="0040316B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CA7B66">
                              <w:rPr>
                                <w:b/>
                                <w:color w:val="FF0000"/>
                                <w:sz w:val="36"/>
                              </w:rPr>
                              <w:t>инфляция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left:0;text-align:left;margin-left:644.6pt;margin-top:82.95pt;width:103.35pt;height:3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" stroked="f">
                <v:textbox>
                  <w:txbxContent>
                    <w:p w:rsidR="0040316B" w:rsidRPr="00CA7B66" w:rsidRDefault="0040316B" w:rsidP="0040316B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 w:rsidRPr="00CA7B66">
                        <w:rPr>
                          <w:b/>
                          <w:color w:val="FF0000"/>
                          <w:sz w:val="36"/>
                        </w:rPr>
                        <w:t>инфляция</w:t>
                      </w:r>
                    </w:p>
                  </w:txbxContent>
                </v:textbox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CD62FF" wp14:editId="3E5B835D">
                <wp:simplePos x="0" y="0"/>
                <wp:positionH relativeFrom="column">
                  <wp:posOffset>5128260</wp:posOffset>
                </wp:positionH>
                <wp:positionV relativeFrom="paragraph">
                  <wp:posOffset>1977390</wp:posOffset>
                </wp:positionV>
                <wp:extent cx="508000" cy="310515"/>
                <wp:effectExtent l="3810" t="0" r="2540" b="0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16B" w:rsidRPr="00226D7D" w:rsidRDefault="0040316B" w:rsidP="0040316B">
                            <w:r>
                              <w:t>5.0%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52" type="#_x0000_t202" style="position:absolute;left:0;text-align:left;margin-left:403.8pt;margin-top:155.7pt;width:40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" stroked="f">
                <v:textbox>
                  <w:txbxContent>
                    <w:p w:rsidR="0040316B" w:rsidRPr="00226D7D" w:rsidRDefault="0040316B" w:rsidP="0040316B">
                      <w:r>
                        <w:t>5.0%</w:t>
                      </w:r>
                    </w:p>
                  </w:txbxContent>
                </v:textbox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sz w:val="56"/>
          <w:lang w:eastAsia="ru-RU"/>
        </w:rPr>
        <w:drawing>
          <wp:inline distT="0" distB="0" distL="0" distR="0" wp14:anchorId="57CB5F80" wp14:editId="301B8DBD">
            <wp:extent cx="9757341" cy="6301946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noProof/>
          <w:sz w:val="5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195624" wp14:editId="630A6BAF">
                <wp:simplePos x="0" y="0"/>
                <wp:positionH relativeFrom="column">
                  <wp:posOffset>6347460</wp:posOffset>
                </wp:positionH>
                <wp:positionV relativeFrom="paragraph">
                  <wp:posOffset>1819910</wp:posOffset>
                </wp:positionV>
                <wp:extent cx="751840" cy="290195"/>
                <wp:effectExtent l="3810" t="635" r="0" b="4445"/>
                <wp:wrapNone/>
                <wp:docPr id="3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16B" w:rsidRPr="00DE0957" w:rsidRDefault="000B71A6" w:rsidP="004031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105,9</w:t>
                            </w:r>
                            <w:r w:rsidR="0040316B">
                              <w:rPr>
                                <w:sz w:val="24"/>
                              </w:rPr>
                              <w:t xml:space="preserve"> </w:t>
                            </w:r>
                            <w:r w:rsidR="0040316B" w:rsidRPr="00DE0957">
                              <w:rPr>
                                <w:sz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left:0;text-align:left;margin-left:499.8pt;margin-top:143.3pt;width:59.2pt;height:2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" stroked="f">
                <v:textbox>
                  <w:txbxContent>
                    <w:p w:rsidR="0040316B" w:rsidRPr="00DE0957" w:rsidRDefault="000B71A6" w:rsidP="0040316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105,9</w:t>
                      </w:r>
                      <w:r w:rsidR="0040316B">
                        <w:rPr>
                          <w:sz w:val="24"/>
                        </w:rPr>
                        <w:t xml:space="preserve"> </w:t>
                      </w:r>
                      <w:r w:rsidR="0040316B" w:rsidRPr="00DE0957">
                        <w:rPr>
                          <w:sz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40316B">
        <w:rPr>
          <w:rFonts w:ascii="Calibri" w:eastAsia="Times New Roman" w:hAnsi="Calibri" w:cs="Times New Roman"/>
          <w:noProof/>
          <w:sz w:val="56"/>
          <w:lang w:eastAsia="ru-RU"/>
        </w:rPr>
        <w:drawing>
          <wp:inline distT="0" distB="0" distL="0" distR="0" wp14:anchorId="21D1F2CA" wp14:editId="0E5BFD89">
            <wp:extent cx="8682938" cy="6166800"/>
            <wp:effectExtent l="0" t="0" r="4445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2645C4" w:rsidRDefault="002645C4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645C4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Расходы бюджета </w:t>
      </w:r>
      <w:proofErr w:type="spellStart"/>
      <w:r w:rsidRPr="002645C4">
        <w:rPr>
          <w:rFonts w:ascii="Calibri" w:eastAsia="Times New Roman" w:hAnsi="Calibri" w:cs="Times New Roman"/>
          <w:sz w:val="28"/>
          <w:szCs w:val="28"/>
          <w:lang w:eastAsia="ru-RU"/>
        </w:rPr>
        <w:t>Верхнесеребряковского</w:t>
      </w:r>
      <w:proofErr w:type="spellEnd"/>
      <w:r w:rsidR="0040316B" w:rsidRPr="002645C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сельского поселения на 2014 год</w: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noProof/>
          <w:sz w:val="56"/>
          <w:lang w:eastAsia="ru-RU"/>
        </w:rPr>
        <w:drawing>
          <wp:inline distT="0" distB="0" distL="0" distR="0" wp14:anchorId="7A1A358D" wp14:editId="5A8558AF">
            <wp:extent cx="9375322" cy="5802085"/>
            <wp:effectExtent l="0" t="0" r="0" b="2730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52"/>
          <w:szCs w:val="52"/>
          <w:lang w:eastAsia="ru-RU"/>
        </w:rPr>
      </w:pPr>
      <w:r w:rsidRPr="0040316B">
        <w:rPr>
          <w:rFonts w:ascii="Calibri" w:eastAsia="Times New Roman" w:hAnsi="Calibri" w:cs="Times New Roman"/>
          <w:b/>
          <w:color w:val="0070C0"/>
          <w:sz w:val="52"/>
          <w:szCs w:val="52"/>
          <w:lang w:eastAsia="ru-RU"/>
        </w:rPr>
        <w:lastRenderedPageBreak/>
        <w:t xml:space="preserve">Расходы бюджета </w:t>
      </w:r>
      <w:proofErr w:type="spellStart"/>
      <w:r w:rsidR="0036282C">
        <w:rPr>
          <w:rFonts w:ascii="Calibri" w:eastAsia="Times New Roman" w:hAnsi="Calibri" w:cs="Times New Roman"/>
          <w:b/>
          <w:color w:val="0070C0"/>
          <w:sz w:val="52"/>
          <w:szCs w:val="52"/>
          <w:lang w:eastAsia="ru-RU"/>
        </w:rPr>
        <w:t>Верхнесеребряковского</w:t>
      </w:r>
      <w:proofErr w:type="spellEnd"/>
      <w:r w:rsidRPr="0040316B">
        <w:rPr>
          <w:rFonts w:ascii="Calibri" w:eastAsia="Times New Roman" w:hAnsi="Calibri" w:cs="Times New Roman"/>
          <w:b/>
          <w:color w:val="0070C0"/>
          <w:sz w:val="52"/>
          <w:szCs w:val="52"/>
          <w:lang w:eastAsia="ru-RU"/>
        </w:rPr>
        <w:t xml:space="preserve"> сельского поселения в 2014 году</w:t>
      </w:r>
    </w:p>
    <w:p w:rsidR="0040316B" w:rsidRPr="0040316B" w:rsidRDefault="0036282C" w:rsidP="0040316B">
      <w:pPr>
        <w:spacing w:after="0" w:line="240" w:lineRule="auto"/>
        <w:rPr>
          <w:rFonts w:ascii="Calibri" w:eastAsia="Times New Roman" w:hAnsi="Calibri" w:cs="Times New Roman"/>
          <w:b/>
          <w:color w:val="943634"/>
          <w:sz w:val="56"/>
          <w:lang w:eastAsia="ru-RU"/>
        </w:rPr>
      </w:pPr>
      <w:r>
        <w:rPr>
          <w:rFonts w:ascii="Calibri" w:eastAsia="Times New Roman" w:hAnsi="Calibri" w:cs="Times New Roman"/>
          <w:b/>
          <w:color w:val="943634"/>
          <w:sz w:val="56"/>
          <w:lang w:eastAsia="ru-RU"/>
        </w:rPr>
        <w:t>7 427,0</w:t>
      </w:r>
      <w:r w:rsidR="0040316B" w:rsidRPr="0040316B">
        <w:rPr>
          <w:rFonts w:ascii="Calibri" w:eastAsia="Times New Roman" w:hAnsi="Calibri" w:cs="Times New Roman"/>
          <w:b/>
          <w:color w:val="943634"/>
          <w:sz w:val="56"/>
          <w:lang w:eastAsia="ru-RU"/>
        </w:rPr>
        <w:t xml:space="preserve"> тыс. рублей</w: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noProof/>
          <w:sz w:val="56"/>
          <w:lang w:eastAsia="ru-RU"/>
        </w:rPr>
        <w:drawing>
          <wp:inline distT="0" distB="0" distL="0" distR="0" wp14:anchorId="2038FDA1" wp14:editId="4566BDDD">
            <wp:extent cx="9303113" cy="5214257"/>
            <wp:effectExtent l="0" t="0" r="0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sz w:val="56"/>
          <w:lang w:eastAsia="ru-RU"/>
        </w:rPr>
        <w:lastRenderedPageBreak/>
        <w:t xml:space="preserve">Структура налоговых доходов бюджета </w:t>
      </w:r>
      <w:proofErr w:type="spellStart"/>
      <w:r w:rsidR="001C607D">
        <w:rPr>
          <w:rFonts w:ascii="Calibri" w:eastAsia="Times New Roman" w:hAnsi="Calibri" w:cs="Times New Roman"/>
          <w:sz w:val="56"/>
          <w:lang w:eastAsia="ru-RU"/>
        </w:rPr>
        <w:t>Верхнесеребряковского</w:t>
      </w:r>
      <w:proofErr w:type="spellEnd"/>
      <w:r w:rsidRPr="0040316B">
        <w:rPr>
          <w:rFonts w:ascii="Calibri" w:eastAsia="Times New Roman" w:hAnsi="Calibri" w:cs="Times New Roman"/>
          <w:sz w:val="56"/>
          <w:lang w:eastAsia="ru-RU"/>
        </w:rPr>
        <w:t xml:space="preserve"> сельского поселения в 2014 году</w: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18E9FDB" wp14:editId="27973C7F">
            <wp:extent cx="7488195" cy="5609968"/>
            <wp:effectExtent l="0" t="0" r="1778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0316B" w:rsidRPr="0040316B" w:rsidRDefault="0040316B" w:rsidP="004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52"/>
          <w:lang w:eastAsia="ru-RU"/>
        </w:rPr>
      </w:pPr>
      <w:r w:rsidRPr="0040316B">
        <w:rPr>
          <w:rFonts w:ascii="Times New Roman" w:eastAsia="Times New Roman" w:hAnsi="Times New Roman" w:cs="Times New Roman"/>
          <w:b/>
          <w:color w:val="365F91"/>
          <w:sz w:val="52"/>
          <w:lang w:eastAsia="ru-RU"/>
        </w:rPr>
        <w:lastRenderedPageBreak/>
        <w:t>Структура собств</w:t>
      </w:r>
      <w:r w:rsidR="001C607D">
        <w:rPr>
          <w:rFonts w:ascii="Times New Roman" w:eastAsia="Times New Roman" w:hAnsi="Times New Roman" w:cs="Times New Roman"/>
          <w:b/>
          <w:color w:val="365F91"/>
          <w:sz w:val="52"/>
          <w:lang w:eastAsia="ru-RU"/>
        </w:rPr>
        <w:t xml:space="preserve">енных доходов бюджета </w:t>
      </w:r>
      <w:proofErr w:type="spellStart"/>
      <w:r w:rsidR="001C607D">
        <w:rPr>
          <w:rFonts w:ascii="Times New Roman" w:eastAsia="Times New Roman" w:hAnsi="Times New Roman" w:cs="Times New Roman"/>
          <w:b/>
          <w:color w:val="365F91"/>
          <w:sz w:val="52"/>
          <w:lang w:eastAsia="ru-RU"/>
        </w:rPr>
        <w:t>Верхнесеребряковского</w:t>
      </w:r>
      <w:proofErr w:type="spellEnd"/>
      <w:r w:rsidRPr="0040316B">
        <w:rPr>
          <w:rFonts w:ascii="Times New Roman" w:eastAsia="Times New Roman" w:hAnsi="Times New Roman" w:cs="Times New Roman"/>
          <w:b/>
          <w:color w:val="365F91"/>
          <w:sz w:val="52"/>
          <w:lang w:eastAsia="ru-RU"/>
        </w:rPr>
        <w:t xml:space="preserve"> сельского поселения в 2014 году</w:t>
      </w:r>
    </w:p>
    <w:p w:rsidR="0040316B" w:rsidRPr="0040316B" w:rsidRDefault="001C607D" w:rsidP="0040316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lang w:eastAsia="ru-RU"/>
        </w:rPr>
        <w:t>7 427,0</w:t>
      </w:r>
      <w:r w:rsidR="0040316B" w:rsidRPr="0040316B">
        <w:rPr>
          <w:rFonts w:ascii="Times New Roman" w:eastAsia="Times New Roman" w:hAnsi="Times New Roman" w:cs="Times New Roman"/>
          <w:b/>
          <w:color w:val="FF0000"/>
          <w:sz w:val="52"/>
          <w:lang w:eastAsia="ru-RU"/>
        </w:rPr>
        <w:t xml:space="preserve"> тыс. рублей</w:t>
      </w:r>
    </w:p>
    <w:p w:rsidR="0040316B" w:rsidRPr="0040316B" w:rsidRDefault="0040316B" w:rsidP="0040316B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lang w:eastAsia="ru-RU"/>
        </w:rPr>
      </w:pPr>
      <w:r w:rsidRPr="0040316B">
        <w:rPr>
          <w:rFonts w:ascii="Calibri" w:eastAsia="Times New Roman" w:hAnsi="Calibri" w:cs="Times New Roman"/>
          <w:noProof/>
          <w:sz w:val="56"/>
          <w:lang w:eastAsia="ru-RU"/>
        </w:rPr>
        <w:drawing>
          <wp:inline distT="0" distB="0" distL="0" distR="0" wp14:anchorId="6FF8A6DB" wp14:editId="31260DC8">
            <wp:extent cx="9303113" cy="5214257"/>
            <wp:effectExtent l="38100" t="0" r="0" b="5715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C4CAC" w:rsidRDefault="00DC4CAC"/>
    <w:sectPr w:rsidR="00DC4CAC" w:rsidSect="007D30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6B"/>
    <w:rsid w:val="000B71A6"/>
    <w:rsid w:val="00171A12"/>
    <w:rsid w:val="001842F0"/>
    <w:rsid w:val="001C607D"/>
    <w:rsid w:val="002645C4"/>
    <w:rsid w:val="0036282C"/>
    <w:rsid w:val="0040316B"/>
    <w:rsid w:val="0045585F"/>
    <w:rsid w:val="0083047E"/>
    <w:rsid w:val="00D8155B"/>
    <w:rsid w:val="00DB7395"/>
    <w:rsid w:val="00DC4CAC"/>
    <w:rsid w:val="00E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uiPriority w:val="35"/>
    <w:unhideWhenUsed/>
    <w:qFormat/>
    <w:rsid w:val="0040316B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uiPriority w:val="35"/>
    <w:unhideWhenUsed/>
    <w:qFormat/>
    <w:rsid w:val="0040316B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Layout" Target="diagrams/layout2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Data" Target="diagrams/data2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5" Type="http://schemas.openxmlformats.org/officeDocument/2006/relationships/diagramColors" Target="diagrams/colors2.xml"/><Relationship Id="rId10" Type="http://schemas.openxmlformats.org/officeDocument/2006/relationships/chart" Target="charts/chart1.xm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QuickStyle" Target="diagrams/quickStyle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2400"/>
              <a:t>Динамика доходов бюджета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2400"/>
              <a:t>Верхнесеребряковского сельского поселения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5224856574021642E-2"/>
          <c:y val="0.3788068057393672"/>
          <c:w val="0.77849142880577427"/>
          <c:h val="0.544828847812514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Верхнесеребряковского с.п.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2013 год (первонач. принятый)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13776.4</c:v>
                </c:pt>
                <c:pt idx="1">
                  <c:v>7427</c:v>
                </c:pt>
                <c:pt idx="2">
                  <c:v>7064.5</c:v>
                </c:pt>
                <c:pt idx="3">
                  <c:v>7486.8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100"/>
        <c:serLines>
          <c:spPr>
            <a:ln cap="flat">
              <a:prstDash val="lgDash"/>
              <a:round/>
              <a:headEnd type="stealth" w="lg" len="lg"/>
              <a:tailEnd type="none"/>
            </a:ln>
          </c:spPr>
        </c:serLines>
        <c:axId val="56369152"/>
        <c:axId val="56370688"/>
      </c:barChart>
      <c:catAx>
        <c:axId val="56369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56370688"/>
        <c:crosses val="autoZero"/>
        <c:auto val="1"/>
        <c:lblAlgn val="ctr"/>
        <c:lblOffset val="100"/>
        <c:noMultiLvlLbl val="0"/>
      </c:catAx>
      <c:valAx>
        <c:axId val="56370688"/>
        <c:scaling>
          <c:orientation val="minMax"/>
        </c:scaling>
        <c:delete val="0"/>
        <c:axPos val="l"/>
        <c:numFmt formatCode="0.00" sourceLinked="1"/>
        <c:majorTickMark val="out"/>
        <c:minorTickMark val="none"/>
        <c:tickLblPos val="nextTo"/>
        <c:crossAx val="56369152"/>
        <c:crosses val="autoZero"/>
        <c:crossBetween val="between"/>
        <c:majorUnit val="30000"/>
      </c:valAx>
      <c:spPr>
        <a:noFill/>
        <a:ln w="25400">
          <a:noFill/>
        </a:ln>
        <a:scene3d>
          <a:camera prst="orthographicFront"/>
          <a:lightRig rig="threePt" dir="t"/>
        </a:scene3d>
        <a:sp3d/>
      </c:spPr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расходов бюджета </a:t>
            </a:r>
          </a:p>
          <a:p>
            <a:pPr>
              <a:defRPr/>
            </a:pPr>
            <a:r>
              <a:rPr lang="ru-RU"/>
              <a:t>Верхнесеребряковского сельского поселения в 2013 - 2016 годах</a:t>
            </a:r>
          </a:p>
        </c:rich>
      </c:tx>
      <c:layout/>
      <c:overlay val="0"/>
    </c:title>
    <c:autoTitleDeleted val="0"/>
    <c:view3D>
      <c:rotX val="15"/>
      <c:rotY val="10"/>
      <c:depthPercent val="100"/>
      <c:rAngAx val="0"/>
      <c:perspective val="20"/>
    </c:view3D>
    <c:floor>
      <c:thickness val="0"/>
      <c:spPr>
        <a:solidFill>
          <a:schemeClr val="bg1">
            <a:lumMod val="6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410089534210802E-2"/>
          <c:y val="0.12779188558085244"/>
          <c:w val="0.93858991046579066"/>
          <c:h val="0.816497535188428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13776.4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7427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7064.5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3"/>
              <c:layout>
                <c:manualLayout>
                  <c:x val="4.38596491228070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7486.8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8017664"/>
        <c:axId val="58038144"/>
        <c:axId val="0"/>
      </c:bar3DChart>
      <c:catAx>
        <c:axId val="58017664"/>
        <c:scaling>
          <c:orientation val="minMax"/>
        </c:scaling>
        <c:delete val="0"/>
        <c:axPos val="b"/>
        <c:majorTickMark val="out"/>
        <c:minorTickMark val="none"/>
        <c:tickLblPos val="nextTo"/>
        <c:crossAx val="58038144"/>
        <c:crossesAt val="105"/>
        <c:auto val="1"/>
        <c:lblAlgn val="ctr"/>
        <c:lblOffset val="100"/>
        <c:noMultiLvlLbl val="0"/>
      </c:catAx>
      <c:valAx>
        <c:axId val="5803814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58017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921075558256695E-2"/>
          <c:y val="3.1663188063035641E-2"/>
          <c:w val="0.65638265384930861"/>
          <c:h val="0.946416143277938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1"/>
          <c:dPt>
            <c:idx val="0"/>
            <c:bubble3D val="0"/>
            <c:spPr>
              <a:ln>
                <a:solidFill>
                  <a:srgbClr val="002060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</c:spPr>
          </c:dPt>
          <c:dPt>
            <c:idx val="4"/>
            <c:bubble3D val="0"/>
            <c:spPr>
              <a:solidFill>
                <a:srgbClr val="FFC0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Лист1!$A$2:$A$7</c:f>
              <c:strCache>
                <c:ptCount val="6"/>
                <c:pt idx="0">
                  <c:v>Культура, кинематография</c:v>
                </c:pt>
                <c:pt idx="1">
                  <c:v>общегосударственные вопросы</c:v>
                </c:pt>
                <c:pt idx="2">
                  <c:v>национальная оборона</c:v>
                </c:pt>
                <c:pt idx="3">
                  <c:v>ЖКХ</c:v>
                </c:pt>
                <c:pt idx="4">
                  <c:v>средства массовой информации</c:v>
                </c:pt>
                <c:pt idx="5">
                  <c:v>Нацбезопастность, правоохранит. деятельность, нацоборона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3672</c:v>
                </c:pt>
                <c:pt idx="1">
                  <c:v>3400.5</c:v>
                </c:pt>
                <c:pt idx="2">
                  <c:v>62</c:v>
                </c:pt>
                <c:pt idx="3">
                  <c:v>222</c:v>
                </c:pt>
                <c:pt idx="4">
                  <c:v>20</c:v>
                </c:pt>
                <c:pt idx="5">
                  <c:v>50.5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75363243578095129"/>
          <c:y val="0.17214491411080007"/>
          <c:w val="0.24636756474232088"/>
          <c:h val="0.7090821434098544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Налог, взимаемый в связи с применением упрощенной системы налогообложения 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Государственная пошлина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542.20000000000005</c:v>
                </c:pt>
                <c:pt idx="1">
                  <c:v>184.2</c:v>
                </c:pt>
                <c:pt idx="2">
                  <c:v>183.5</c:v>
                </c:pt>
                <c:pt idx="3">
                  <c:v>56.5</c:v>
                </c:pt>
                <c:pt idx="4">
                  <c:v>3792.5</c:v>
                </c:pt>
                <c:pt idx="5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00535456212806"/>
          <c:y val="0.16075595542633239"/>
          <c:w val="0.33779082866900673"/>
          <c:h val="0.6738794231981358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921075558256702E-2"/>
          <c:y val="3.1663188063035641E-2"/>
          <c:w val="0.65638265384930861"/>
          <c:h val="0.946416143277937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1"/>
          <c:dPt>
            <c:idx val="0"/>
            <c:bubble3D val="0"/>
            <c:spPr>
              <a:solidFill>
                <a:srgbClr val="7030A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0070C0"/>
              </a:solidFill>
            </c:spPr>
          </c:dPt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ГОСПОШЛИНА</c:v>
                </c:pt>
                <c:pt idx="4">
                  <c:v>НЕНАЛОГОВЫЕ ДОХОДЫ</c:v>
                </c:pt>
                <c:pt idx="5">
                  <c:v>БЕЗВОЗМЕЗДНЫЕ ПОСТУПЛЕНИЯ ЗА ИСКЛЮЧЕНИЕМ СУБВЕНЦИЙ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542.20000000000005</c:v>
                </c:pt>
                <c:pt idx="1">
                  <c:v>367.7</c:v>
                </c:pt>
                <c:pt idx="2">
                  <c:v>3792.5</c:v>
                </c:pt>
                <c:pt idx="3">
                  <c:v>29</c:v>
                </c:pt>
                <c:pt idx="4">
                  <c:v>473.3</c:v>
                </c:pt>
                <c:pt idx="5" formatCode="General">
                  <c:v>2222.3000000000002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363243578095129"/>
          <c:y val="8.9341262009767955E-2"/>
          <c:w val="0.24636756474232097"/>
          <c:h val="0.8138083221355012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E30695-F149-49AA-AFFF-13967536BD34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A3AE0FF-621F-40AF-92D5-D30CEF9BD691}">
      <dgm:prSet phldrT="[Текст]" custT="1"/>
      <dgm:spPr>
        <a:xfrm>
          <a:off x="1139812" y="0"/>
          <a:ext cx="7583630" cy="734777"/>
        </a:xfrm>
        <a:solidFill>
          <a:srgbClr val="C0504D">
            <a:lumMod val="75000"/>
          </a:srgbClr>
        </a:solidFill>
        <a:ln w="25400" cap="flat" cmpd="sng" algn="ctr">
          <a:noFill/>
          <a:prstDash val="solid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algn="ctr"/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обязательств;</a:t>
          </a:r>
        </a:p>
      </dgm:t>
    </dgm:pt>
    <dgm:pt modelId="{A8ED6D82-F24C-4399-A0DC-5B912D40B788}" type="parTrans" cxnId="{1E6BE695-1289-48C5-A92E-4FB0C904AE45}">
      <dgm:prSet/>
      <dgm:spPr/>
      <dgm:t>
        <a:bodyPr/>
        <a:lstStyle/>
        <a:p>
          <a:endParaRPr lang="ru-RU"/>
        </a:p>
      </dgm:t>
    </dgm:pt>
    <dgm:pt modelId="{C215F6FB-4CBA-4E1E-9A06-A3698A56903A}" type="sibTrans" cxnId="{1E6BE695-1289-48C5-A92E-4FB0C904AE45}">
      <dgm:prSet/>
      <dgm:spPr/>
      <dgm:t>
        <a:bodyPr/>
        <a:lstStyle/>
        <a:p>
          <a:endParaRPr lang="ru-RU"/>
        </a:p>
      </dgm:t>
    </dgm:pt>
    <dgm:pt modelId="{F8000840-0FC2-4F04-89FF-8C0789339684}">
      <dgm:prSet phldrT="[Текст]" custT="1"/>
      <dgm:spPr>
        <a:xfrm>
          <a:off x="1185866" y="937540"/>
          <a:ext cx="7581588" cy="720898"/>
        </a:xfrm>
        <a:solidFill>
          <a:srgbClr val="92D050"/>
        </a:solidFill>
        <a:ln w="25400" cap="flat" cmpd="sng" algn="ctr">
          <a:noFill/>
          <a:prstDash val="solid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algn="ctr"/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повышение эффективности бюджетной политики;</a:t>
          </a:r>
        </a:p>
      </dgm:t>
    </dgm:pt>
    <dgm:pt modelId="{8703FFC3-42D2-450B-92AE-09C82AA57972}" type="parTrans" cxnId="{61CDACA8-9545-4DED-85A7-F532B896E69B}">
      <dgm:prSet/>
      <dgm:spPr/>
      <dgm:t>
        <a:bodyPr/>
        <a:lstStyle/>
        <a:p>
          <a:endParaRPr lang="ru-RU"/>
        </a:p>
      </dgm:t>
    </dgm:pt>
    <dgm:pt modelId="{E4A4910C-1EC2-4AA5-81F7-078BD09DBD95}" type="sibTrans" cxnId="{61CDACA8-9545-4DED-85A7-F532B896E69B}">
      <dgm:prSet/>
      <dgm:spPr/>
      <dgm:t>
        <a:bodyPr/>
        <a:lstStyle/>
        <a:p>
          <a:endParaRPr lang="ru-RU"/>
        </a:p>
      </dgm:t>
    </dgm:pt>
    <dgm:pt modelId="{82F67114-6238-4CEC-B4B2-1CDE9EE5E54D}">
      <dgm:prSet phldrT="[Текст]" custT="1"/>
      <dgm:spPr>
        <a:xfrm>
          <a:off x="1088618" y="1841202"/>
          <a:ext cx="7708551" cy="854352"/>
        </a:xfrm>
        <a:solidFill>
          <a:srgbClr val="8064A2">
            <a:lumMod val="75000"/>
          </a:srgbClr>
        </a:solidFill>
        <a:ln w="25400" cap="flat" cmpd="sng" algn="ctr">
          <a:noFill/>
          <a:prstDash val="solid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algn="ctr"/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соответствие финансовых возможностей Верхнесеребряковского сельского поселения ключевым направлениям развития;</a:t>
          </a:r>
        </a:p>
      </dgm:t>
    </dgm:pt>
    <dgm:pt modelId="{CDD267CB-6A84-4CD6-9B77-58C02281FD7F}" type="parTrans" cxnId="{07804BD2-ED8C-4CF8-8D73-7079C5745870}">
      <dgm:prSet/>
      <dgm:spPr/>
      <dgm:t>
        <a:bodyPr/>
        <a:lstStyle/>
        <a:p>
          <a:endParaRPr lang="ru-RU"/>
        </a:p>
      </dgm:t>
    </dgm:pt>
    <dgm:pt modelId="{430FDB2E-63B1-4B42-9564-50436B6BC65C}" type="sibTrans" cxnId="{07804BD2-ED8C-4CF8-8D73-7079C5745870}">
      <dgm:prSet/>
      <dgm:spPr/>
      <dgm:t>
        <a:bodyPr/>
        <a:lstStyle/>
        <a:p>
          <a:endParaRPr lang="ru-RU"/>
        </a:p>
      </dgm:t>
    </dgm:pt>
    <dgm:pt modelId="{0BD513E3-7495-487A-8276-CE2835E0508C}">
      <dgm:prSet custT="1"/>
      <dgm:spPr>
        <a:xfrm>
          <a:off x="1076231" y="2818488"/>
          <a:ext cx="7711120" cy="774690"/>
        </a:xfrm>
        <a:solidFill>
          <a:srgbClr val="1F497D">
            <a:lumMod val="40000"/>
            <a:lumOff val="60000"/>
          </a:srgbClr>
        </a:solidFill>
        <a:ln w="25400" cap="flat" cmpd="sng" algn="ctr">
          <a:noFill/>
          <a:prstDash val="solid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algn="ctr"/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повышение роли бюджетной политики для поддержки экономического роста;</a:t>
          </a:r>
        </a:p>
      </dgm:t>
    </dgm:pt>
    <dgm:pt modelId="{998B9D29-4568-4E8C-B109-4581EF98984B}" type="parTrans" cxnId="{368C6A1E-C2A6-45BE-BA87-357E901157F9}">
      <dgm:prSet/>
      <dgm:spPr/>
      <dgm:t>
        <a:bodyPr/>
        <a:lstStyle/>
        <a:p>
          <a:endParaRPr lang="ru-RU"/>
        </a:p>
      </dgm:t>
    </dgm:pt>
    <dgm:pt modelId="{D835902E-D33C-42F7-B20C-A99F4ABA0548}" type="sibTrans" cxnId="{368C6A1E-C2A6-45BE-BA87-357E901157F9}">
      <dgm:prSet/>
      <dgm:spPr/>
      <dgm:t>
        <a:bodyPr/>
        <a:lstStyle/>
        <a:p>
          <a:endParaRPr lang="ru-RU"/>
        </a:p>
      </dgm:t>
    </dgm:pt>
    <dgm:pt modelId="{3CCED9B1-54AA-4A28-B9A4-08A182C3B22C}">
      <dgm:prSet custT="1"/>
      <dgm:spPr>
        <a:xfrm>
          <a:off x="1076231" y="3735739"/>
          <a:ext cx="7658675" cy="774690"/>
        </a:xfrm>
        <a:solidFill>
          <a:srgbClr val="F79646"/>
        </a:solidFill>
        <a:ln w="25400" cap="flat" cmpd="sng" algn="ctr">
          <a:noFill/>
          <a:prstDash val="solid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algn="ctr"/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повышение прозрачности и открытости бюджетного процесса.</a:t>
          </a:r>
        </a:p>
      </dgm:t>
    </dgm:pt>
    <dgm:pt modelId="{C4AE2865-30AF-42A1-9AB0-8B42CF804D33}" type="parTrans" cxnId="{AAE65E28-2E63-4EFF-A8E4-40786299BDE8}">
      <dgm:prSet/>
      <dgm:spPr/>
      <dgm:t>
        <a:bodyPr/>
        <a:lstStyle/>
        <a:p>
          <a:endParaRPr lang="ru-RU"/>
        </a:p>
      </dgm:t>
    </dgm:pt>
    <dgm:pt modelId="{ED0D6455-342A-4E4F-AA5D-D89210E420DA}" type="sibTrans" cxnId="{AAE65E28-2E63-4EFF-A8E4-40786299BDE8}">
      <dgm:prSet/>
      <dgm:spPr/>
      <dgm:t>
        <a:bodyPr/>
        <a:lstStyle/>
        <a:p>
          <a:endParaRPr lang="ru-RU"/>
        </a:p>
      </dgm:t>
    </dgm:pt>
    <dgm:pt modelId="{714D45A6-B78B-457D-96F4-6DFB8FCEE970}" type="pres">
      <dgm:prSet presAssocID="{E7E30695-F149-49AA-AFFF-13967536BD3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C0ACDD4-B17D-4A69-A446-8FA88BD8DCBC}" type="pres">
      <dgm:prSet presAssocID="{8A3AE0FF-621F-40AF-92D5-D30CEF9BD691}" presName="parentLin" presStyleCnt="0"/>
      <dgm:spPr/>
    </dgm:pt>
    <dgm:pt modelId="{C3867156-CF3D-48B0-A371-F47041079B28}" type="pres">
      <dgm:prSet presAssocID="{8A3AE0FF-621F-40AF-92D5-D30CEF9BD691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BE32B6D-AC03-474A-B24B-BBBF3058DB19}" type="pres">
      <dgm:prSet presAssocID="{8A3AE0FF-621F-40AF-92D5-D30CEF9BD691}" presName="parentText" presStyleLbl="node1" presStyleIdx="0" presStyleCnt="5" custScaleX="115102" custScaleY="276565" custLinFactX="3014" custLinFactNeighborX="100000" custLinFactNeighborY="-218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D827D8-5B44-453D-9ED3-27D9FE42AA67}" type="pres">
      <dgm:prSet presAssocID="{8A3AE0FF-621F-40AF-92D5-D30CEF9BD691}" presName="negativeSpace" presStyleCnt="0"/>
      <dgm:spPr/>
    </dgm:pt>
    <dgm:pt modelId="{6B81EB78-48DA-4A49-A553-B99836F95849}" type="pres">
      <dgm:prSet presAssocID="{8A3AE0FF-621F-40AF-92D5-D30CEF9BD691}" presName="childText" presStyleLbl="conFgAcc1" presStyleIdx="0" presStyleCnt="5">
        <dgm:presLayoutVars>
          <dgm:bulletEnabled val="1"/>
        </dgm:presLayoutVars>
      </dgm:prSet>
      <dgm:spPr>
        <a:xfrm>
          <a:off x="0" y="659855"/>
          <a:ext cx="9421511" cy="226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endParaRPr lang="ru-RU"/>
        </a:p>
      </dgm:t>
    </dgm:pt>
    <dgm:pt modelId="{67CD6A58-B913-47DE-B83A-D6F34677ADF5}" type="pres">
      <dgm:prSet presAssocID="{C215F6FB-4CBA-4E1E-9A06-A3698A56903A}" presName="spaceBetweenRectangles" presStyleCnt="0"/>
      <dgm:spPr/>
    </dgm:pt>
    <dgm:pt modelId="{3C721FCD-4416-455E-A3FA-3AF6742F933E}" type="pres">
      <dgm:prSet presAssocID="{F8000840-0FC2-4F04-89FF-8C0789339684}" presName="parentLin" presStyleCnt="0"/>
      <dgm:spPr/>
    </dgm:pt>
    <dgm:pt modelId="{A01EF0AC-A027-49AF-9330-8CECEBA4E179}" type="pres">
      <dgm:prSet presAssocID="{F8000840-0FC2-4F04-89FF-8C0789339684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52FE599-0FFB-46BE-A605-1B88AA54AAC0}" type="pres">
      <dgm:prSet presAssocID="{F8000840-0FC2-4F04-89FF-8C0789339684}" presName="parentText" presStyleLbl="node1" presStyleIdx="1" presStyleCnt="5" custScaleX="115071" custScaleY="271341" custLinFactX="3713" custLinFactNeighborX="100000" custLinFactNeighborY="86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05205-4BB2-4925-AF51-9EB033ED1FA4}" type="pres">
      <dgm:prSet presAssocID="{F8000840-0FC2-4F04-89FF-8C0789339684}" presName="negativeSpace" presStyleCnt="0"/>
      <dgm:spPr/>
    </dgm:pt>
    <dgm:pt modelId="{FBA12DEF-690B-4B0F-A0A3-95A393C4EEC6}" type="pres">
      <dgm:prSet presAssocID="{F8000840-0FC2-4F04-89FF-8C0789339684}" presName="childText" presStyleLbl="conFgAcc1" presStyleIdx="1" presStyleCnt="5">
        <dgm:presLayoutVars>
          <dgm:bulletEnabled val="1"/>
        </dgm:presLayoutVars>
      </dgm:prSet>
      <dgm:spPr>
        <a:xfrm>
          <a:off x="0" y="1523314"/>
          <a:ext cx="9421511" cy="226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endParaRPr lang="ru-RU"/>
        </a:p>
      </dgm:t>
    </dgm:pt>
    <dgm:pt modelId="{085D1090-F078-4CC5-882B-384E337D7B98}" type="pres">
      <dgm:prSet presAssocID="{E4A4910C-1EC2-4AA5-81F7-078BD09DBD95}" presName="spaceBetweenRectangles" presStyleCnt="0"/>
      <dgm:spPr/>
    </dgm:pt>
    <dgm:pt modelId="{479CFF01-E213-496C-86F8-22F1800624B9}" type="pres">
      <dgm:prSet presAssocID="{82F67114-6238-4CEC-B4B2-1CDE9EE5E54D}" presName="parentLin" presStyleCnt="0"/>
      <dgm:spPr/>
    </dgm:pt>
    <dgm:pt modelId="{A645241B-3E1C-48D1-9042-B884EE4A604D}" type="pres">
      <dgm:prSet presAssocID="{82F67114-6238-4CEC-B4B2-1CDE9EE5E54D}" presName="parentLeftMargin" presStyleLbl="node1" presStyleIdx="1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B8E385B-A2BC-4179-935E-AA606FFB599A}" type="pres">
      <dgm:prSet presAssocID="{82F67114-6238-4CEC-B4B2-1CDE9EE5E54D}" presName="parentText" presStyleLbl="node1" presStyleIdx="2" presStyleCnt="5" custScaleX="116998" custScaleY="321572" custLinFactX="2237" custLinFactNeighborX="100000" custLinFactNeighborY="1599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68D3C7-07A1-4C0B-AA58-C9F4CA24E67E}" type="pres">
      <dgm:prSet presAssocID="{82F67114-6238-4CEC-B4B2-1CDE9EE5E54D}" presName="negativeSpace" presStyleCnt="0"/>
      <dgm:spPr/>
    </dgm:pt>
    <dgm:pt modelId="{C7ED6529-A290-4FEA-B094-6ECC87C3DD1E}" type="pres">
      <dgm:prSet presAssocID="{82F67114-6238-4CEC-B4B2-1CDE9EE5E54D}" presName="childText" presStyleLbl="conFgAcc1" presStyleIdx="2" presStyleCnt="5">
        <dgm:presLayoutVars>
          <dgm:bulletEnabled val="1"/>
        </dgm:presLayoutVars>
      </dgm:prSet>
      <dgm:spPr>
        <a:xfrm>
          <a:off x="0" y="2520227"/>
          <a:ext cx="9421511" cy="226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endParaRPr lang="ru-RU"/>
        </a:p>
      </dgm:t>
    </dgm:pt>
    <dgm:pt modelId="{C7A07D2F-E9D9-46F6-88AE-BE7F79D48B09}" type="pres">
      <dgm:prSet presAssocID="{430FDB2E-63B1-4B42-9564-50436B6BC65C}" presName="spaceBetweenRectangles" presStyleCnt="0"/>
      <dgm:spPr/>
    </dgm:pt>
    <dgm:pt modelId="{077DB9A3-687E-47D8-BD7D-D67AE2ABBDD9}" type="pres">
      <dgm:prSet presAssocID="{0BD513E3-7495-487A-8276-CE2835E0508C}" presName="parentLin" presStyleCnt="0"/>
      <dgm:spPr/>
    </dgm:pt>
    <dgm:pt modelId="{08CECF82-027D-44C0-A141-A70A4E9039BF}" type="pres">
      <dgm:prSet presAssocID="{0BD513E3-7495-487A-8276-CE2835E0508C}" presName="parentLeftMargin" presStyleLbl="node1" presStyleIdx="2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58741A8-D0C1-4551-BEA3-F1AC9324893D}" type="pres">
      <dgm:prSet presAssocID="{0BD513E3-7495-487A-8276-CE2835E0508C}" presName="parentText" presStyleLbl="node1" presStyleIdx="3" presStyleCnt="5" custScaleX="117037" custScaleY="291588" custLinFactX="2049" custLinFactNeighborX="100000" custLinFactNeighborY="860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87EF58-1FF5-4CAF-B177-DE9297D7AA5E}" type="pres">
      <dgm:prSet presAssocID="{0BD513E3-7495-487A-8276-CE2835E0508C}" presName="negativeSpace" presStyleCnt="0"/>
      <dgm:spPr/>
    </dgm:pt>
    <dgm:pt modelId="{D5785A27-A2A9-4A33-950F-4BA6CA5754AB}" type="pres">
      <dgm:prSet presAssocID="{0BD513E3-7495-487A-8276-CE2835E0508C}" presName="childText" presStyleLbl="conFgAcc1" presStyleIdx="3" presStyleCnt="5">
        <dgm:presLayoutVars>
          <dgm:bulletEnabled val="1"/>
        </dgm:presLayoutVars>
      </dgm:prSet>
      <dgm:spPr>
        <a:xfrm>
          <a:off x="0" y="3437478"/>
          <a:ext cx="9421511" cy="226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endParaRPr lang="ru-RU"/>
        </a:p>
      </dgm:t>
    </dgm:pt>
    <dgm:pt modelId="{BAA4A8D5-FF0B-4EE1-985A-8DC5014480EB}" type="pres">
      <dgm:prSet presAssocID="{D835902E-D33C-42F7-B20C-A99F4ABA0548}" presName="spaceBetweenRectangles" presStyleCnt="0"/>
      <dgm:spPr/>
    </dgm:pt>
    <dgm:pt modelId="{6D541E57-E8A4-4FA0-BB53-F98CAC813994}" type="pres">
      <dgm:prSet presAssocID="{3CCED9B1-54AA-4A28-B9A4-08A182C3B22C}" presName="parentLin" presStyleCnt="0"/>
      <dgm:spPr/>
    </dgm:pt>
    <dgm:pt modelId="{CC56AA87-2EC2-40E1-ABAB-4FD3497D3937}" type="pres">
      <dgm:prSet presAssocID="{3CCED9B1-54AA-4A28-B9A4-08A182C3B22C}" presName="parentLeftMargin" presStyleLbl="node1" presStyleIdx="3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6A79603-95E0-4081-A82B-B8685B78FAFA}" type="pres">
      <dgm:prSet presAssocID="{3CCED9B1-54AA-4A28-B9A4-08A182C3B22C}" presName="parentText" presStyleLbl="node1" presStyleIdx="4" presStyleCnt="5" custScaleX="116241" custScaleY="291588" custLinFactX="2049" custLinFactNeighborX="100000" custLinFactNeighborY="860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ECE78E-26DB-48AC-B105-CFFE7D1D5C1E}" type="pres">
      <dgm:prSet presAssocID="{3CCED9B1-54AA-4A28-B9A4-08A182C3B22C}" presName="negativeSpace" presStyleCnt="0"/>
      <dgm:spPr/>
    </dgm:pt>
    <dgm:pt modelId="{01F249C1-6E69-4B5E-8B88-ACB85E08541F}" type="pres">
      <dgm:prSet presAssocID="{3CCED9B1-54AA-4A28-B9A4-08A182C3B22C}" presName="childText" presStyleLbl="conFgAcc1" presStyleIdx="4" presStyleCnt="5">
        <dgm:presLayoutVars>
          <dgm:bulletEnabled val="1"/>
        </dgm:presLayoutVars>
      </dgm:prSet>
      <dgm:spPr>
        <a:xfrm>
          <a:off x="0" y="4354729"/>
          <a:ext cx="9421511" cy="226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AAE65E28-2E63-4EFF-A8E4-40786299BDE8}" srcId="{E7E30695-F149-49AA-AFFF-13967536BD34}" destId="{3CCED9B1-54AA-4A28-B9A4-08A182C3B22C}" srcOrd="4" destOrd="0" parTransId="{C4AE2865-30AF-42A1-9AB0-8B42CF804D33}" sibTransId="{ED0D6455-342A-4E4F-AA5D-D89210E420DA}"/>
    <dgm:cxn modelId="{FD752C3C-CBCF-41CF-9AA8-57B46AD7080B}" type="presOf" srcId="{3CCED9B1-54AA-4A28-B9A4-08A182C3B22C}" destId="{B6A79603-95E0-4081-A82B-B8685B78FAFA}" srcOrd="1" destOrd="0" presId="urn:microsoft.com/office/officeart/2005/8/layout/list1"/>
    <dgm:cxn modelId="{578A21EA-81F4-4F19-A2C9-11954949EAF3}" type="presOf" srcId="{0BD513E3-7495-487A-8276-CE2835E0508C}" destId="{358741A8-D0C1-4551-BEA3-F1AC9324893D}" srcOrd="1" destOrd="0" presId="urn:microsoft.com/office/officeart/2005/8/layout/list1"/>
    <dgm:cxn modelId="{B4E6E036-3F1A-40F6-B6FC-1CE7603A3C20}" type="presOf" srcId="{8A3AE0FF-621F-40AF-92D5-D30CEF9BD691}" destId="{6BE32B6D-AC03-474A-B24B-BBBF3058DB19}" srcOrd="1" destOrd="0" presId="urn:microsoft.com/office/officeart/2005/8/layout/list1"/>
    <dgm:cxn modelId="{4EAD0F07-A430-49C4-BEC2-65F20AA45EEC}" type="presOf" srcId="{F8000840-0FC2-4F04-89FF-8C0789339684}" destId="{352FE599-0FFB-46BE-A605-1B88AA54AAC0}" srcOrd="1" destOrd="0" presId="urn:microsoft.com/office/officeart/2005/8/layout/list1"/>
    <dgm:cxn modelId="{B65ED40E-B12F-47C0-ADE0-C070B5BF3C0E}" type="presOf" srcId="{F8000840-0FC2-4F04-89FF-8C0789339684}" destId="{A01EF0AC-A027-49AF-9330-8CECEBA4E179}" srcOrd="0" destOrd="0" presId="urn:microsoft.com/office/officeart/2005/8/layout/list1"/>
    <dgm:cxn modelId="{EF77A125-C5BD-4EC7-BAA3-19CEED79BC1A}" type="presOf" srcId="{E7E30695-F149-49AA-AFFF-13967536BD34}" destId="{714D45A6-B78B-457D-96F4-6DFB8FCEE970}" srcOrd="0" destOrd="0" presId="urn:microsoft.com/office/officeart/2005/8/layout/list1"/>
    <dgm:cxn modelId="{994BDD18-C28A-49A0-ABDC-1343A45AABCC}" type="presOf" srcId="{82F67114-6238-4CEC-B4B2-1CDE9EE5E54D}" destId="{A645241B-3E1C-48D1-9042-B884EE4A604D}" srcOrd="0" destOrd="0" presId="urn:microsoft.com/office/officeart/2005/8/layout/list1"/>
    <dgm:cxn modelId="{1E6BE695-1289-48C5-A92E-4FB0C904AE45}" srcId="{E7E30695-F149-49AA-AFFF-13967536BD34}" destId="{8A3AE0FF-621F-40AF-92D5-D30CEF9BD691}" srcOrd="0" destOrd="0" parTransId="{A8ED6D82-F24C-4399-A0DC-5B912D40B788}" sibTransId="{C215F6FB-4CBA-4E1E-9A06-A3698A56903A}"/>
    <dgm:cxn modelId="{61CDACA8-9545-4DED-85A7-F532B896E69B}" srcId="{E7E30695-F149-49AA-AFFF-13967536BD34}" destId="{F8000840-0FC2-4F04-89FF-8C0789339684}" srcOrd="1" destOrd="0" parTransId="{8703FFC3-42D2-450B-92AE-09C82AA57972}" sibTransId="{E4A4910C-1EC2-4AA5-81F7-078BD09DBD95}"/>
    <dgm:cxn modelId="{07804BD2-ED8C-4CF8-8D73-7079C5745870}" srcId="{E7E30695-F149-49AA-AFFF-13967536BD34}" destId="{82F67114-6238-4CEC-B4B2-1CDE9EE5E54D}" srcOrd="2" destOrd="0" parTransId="{CDD267CB-6A84-4CD6-9B77-58C02281FD7F}" sibTransId="{430FDB2E-63B1-4B42-9564-50436B6BC65C}"/>
    <dgm:cxn modelId="{4219EA83-A8D0-44CA-89F1-A8A8A3E28311}" type="presOf" srcId="{82F67114-6238-4CEC-B4B2-1CDE9EE5E54D}" destId="{AB8E385B-A2BC-4179-935E-AA606FFB599A}" srcOrd="1" destOrd="0" presId="urn:microsoft.com/office/officeart/2005/8/layout/list1"/>
    <dgm:cxn modelId="{368C6A1E-C2A6-45BE-BA87-357E901157F9}" srcId="{E7E30695-F149-49AA-AFFF-13967536BD34}" destId="{0BD513E3-7495-487A-8276-CE2835E0508C}" srcOrd="3" destOrd="0" parTransId="{998B9D29-4568-4E8C-B109-4581EF98984B}" sibTransId="{D835902E-D33C-42F7-B20C-A99F4ABA0548}"/>
    <dgm:cxn modelId="{038AF97A-26A1-469B-9774-C21DE5E1CA47}" type="presOf" srcId="{8A3AE0FF-621F-40AF-92D5-D30CEF9BD691}" destId="{C3867156-CF3D-48B0-A371-F47041079B28}" srcOrd="0" destOrd="0" presId="urn:microsoft.com/office/officeart/2005/8/layout/list1"/>
    <dgm:cxn modelId="{F4812D3B-3D9D-4E7F-9600-42D069F2F0A2}" type="presOf" srcId="{3CCED9B1-54AA-4A28-B9A4-08A182C3B22C}" destId="{CC56AA87-2EC2-40E1-ABAB-4FD3497D3937}" srcOrd="0" destOrd="0" presId="urn:microsoft.com/office/officeart/2005/8/layout/list1"/>
    <dgm:cxn modelId="{233A37B8-3327-440F-8BCE-72142922A279}" type="presOf" srcId="{0BD513E3-7495-487A-8276-CE2835E0508C}" destId="{08CECF82-027D-44C0-A141-A70A4E9039BF}" srcOrd="0" destOrd="0" presId="urn:microsoft.com/office/officeart/2005/8/layout/list1"/>
    <dgm:cxn modelId="{B895EEA3-7565-4B0F-A6A6-49B1745957BF}" type="presParOf" srcId="{714D45A6-B78B-457D-96F4-6DFB8FCEE970}" destId="{AC0ACDD4-B17D-4A69-A446-8FA88BD8DCBC}" srcOrd="0" destOrd="0" presId="urn:microsoft.com/office/officeart/2005/8/layout/list1"/>
    <dgm:cxn modelId="{6F38BBE3-00E8-4A5B-9E9A-8B3506EF676E}" type="presParOf" srcId="{AC0ACDD4-B17D-4A69-A446-8FA88BD8DCBC}" destId="{C3867156-CF3D-48B0-A371-F47041079B28}" srcOrd="0" destOrd="0" presId="urn:microsoft.com/office/officeart/2005/8/layout/list1"/>
    <dgm:cxn modelId="{702900DA-9CE8-418D-AAEF-ACC303CE2D38}" type="presParOf" srcId="{AC0ACDD4-B17D-4A69-A446-8FA88BD8DCBC}" destId="{6BE32B6D-AC03-474A-B24B-BBBF3058DB19}" srcOrd="1" destOrd="0" presId="urn:microsoft.com/office/officeart/2005/8/layout/list1"/>
    <dgm:cxn modelId="{157B0A8D-8710-4E64-A1DB-B503905B97CA}" type="presParOf" srcId="{714D45A6-B78B-457D-96F4-6DFB8FCEE970}" destId="{AED827D8-5B44-453D-9ED3-27D9FE42AA67}" srcOrd="1" destOrd="0" presId="urn:microsoft.com/office/officeart/2005/8/layout/list1"/>
    <dgm:cxn modelId="{7A0B844B-EC5A-4BBF-9562-6EB7857B0ECF}" type="presParOf" srcId="{714D45A6-B78B-457D-96F4-6DFB8FCEE970}" destId="{6B81EB78-48DA-4A49-A553-B99836F95849}" srcOrd="2" destOrd="0" presId="urn:microsoft.com/office/officeart/2005/8/layout/list1"/>
    <dgm:cxn modelId="{9B689402-C51E-41C7-AA3D-1D088819FB05}" type="presParOf" srcId="{714D45A6-B78B-457D-96F4-6DFB8FCEE970}" destId="{67CD6A58-B913-47DE-B83A-D6F34677ADF5}" srcOrd="3" destOrd="0" presId="urn:microsoft.com/office/officeart/2005/8/layout/list1"/>
    <dgm:cxn modelId="{44CD77DF-1E74-4B34-99DD-33EC7692986A}" type="presParOf" srcId="{714D45A6-B78B-457D-96F4-6DFB8FCEE970}" destId="{3C721FCD-4416-455E-A3FA-3AF6742F933E}" srcOrd="4" destOrd="0" presId="urn:microsoft.com/office/officeart/2005/8/layout/list1"/>
    <dgm:cxn modelId="{1C1371CE-AC68-4F54-B57D-78FC0A9899E7}" type="presParOf" srcId="{3C721FCD-4416-455E-A3FA-3AF6742F933E}" destId="{A01EF0AC-A027-49AF-9330-8CECEBA4E179}" srcOrd="0" destOrd="0" presId="urn:microsoft.com/office/officeart/2005/8/layout/list1"/>
    <dgm:cxn modelId="{2AA99ECD-D42D-4CF3-A817-623BE53B8CEA}" type="presParOf" srcId="{3C721FCD-4416-455E-A3FA-3AF6742F933E}" destId="{352FE599-0FFB-46BE-A605-1B88AA54AAC0}" srcOrd="1" destOrd="0" presId="urn:microsoft.com/office/officeart/2005/8/layout/list1"/>
    <dgm:cxn modelId="{078F5DB0-89F6-4820-B6B0-A7DDFE53C37E}" type="presParOf" srcId="{714D45A6-B78B-457D-96F4-6DFB8FCEE970}" destId="{44005205-4BB2-4925-AF51-9EB033ED1FA4}" srcOrd="5" destOrd="0" presId="urn:microsoft.com/office/officeart/2005/8/layout/list1"/>
    <dgm:cxn modelId="{3E403BE9-774B-4D47-B850-5534C53A7A3F}" type="presParOf" srcId="{714D45A6-B78B-457D-96F4-6DFB8FCEE970}" destId="{FBA12DEF-690B-4B0F-A0A3-95A393C4EEC6}" srcOrd="6" destOrd="0" presId="urn:microsoft.com/office/officeart/2005/8/layout/list1"/>
    <dgm:cxn modelId="{7433723A-F2CE-419F-B5A4-BDD05C74151C}" type="presParOf" srcId="{714D45A6-B78B-457D-96F4-6DFB8FCEE970}" destId="{085D1090-F078-4CC5-882B-384E337D7B98}" srcOrd="7" destOrd="0" presId="urn:microsoft.com/office/officeart/2005/8/layout/list1"/>
    <dgm:cxn modelId="{F64ADCCA-681D-41DD-922F-873CF2D67737}" type="presParOf" srcId="{714D45A6-B78B-457D-96F4-6DFB8FCEE970}" destId="{479CFF01-E213-496C-86F8-22F1800624B9}" srcOrd="8" destOrd="0" presId="urn:microsoft.com/office/officeart/2005/8/layout/list1"/>
    <dgm:cxn modelId="{ABA44D4A-9FD4-413A-8FB2-C338EB8C8420}" type="presParOf" srcId="{479CFF01-E213-496C-86F8-22F1800624B9}" destId="{A645241B-3E1C-48D1-9042-B884EE4A604D}" srcOrd="0" destOrd="0" presId="urn:microsoft.com/office/officeart/2005/8/layout/list1"/>
    <dgm:cxn modelId="{27965824-4BF4-486C-A879-1F13CB3B8019}" type="presParOf" srcId="{479CFF01-E213-496C-86F8-22F1800624B9}" destId="{AB8E385B-A2BC-4179-935E-AA606FFB599A}" srcOrd="1" destOrd="0" presId="urn:microsoft.com/office/officeart/2005/8/layout/list1"/>
    <dgm:cxn modelId="{C59C62BF-04AE-4FC7-BF63-3318F9DC2DE8}" type="presParOf" srcId="{714D45A6-B78B-457D-96F4-6DFB8FCEE970}" destId="{F668D3C7-07A1-4C0B-AA58-C9F4CA24E67E}" srcOrd="9" destOrd="0" presId="urn:microsoft.com/office/officeart/2005/8/layout/list1"/>
    <dgm:cxn modelId="{D2060F73-F6EA-49F3-AD6A-F8BB1EC991A7}" type="presParOf" srcId="{714D45A6-B78B-457D-96F4-6DFB8FCEE970}" destId="{C7ED6529-A290-4FEA-B094-6ECC87C3DD1E}" srcOrd="10" destOrd="0" presId="urn:microsoft.com/office/officeart/2005/8/layout/list1"/>
    <dgm:cxn modelId="{E66DF3B9-6006-41BB-883C-DAA3F9C4242C}" type="presParOf" srcId="{714D45A6-B78B-457D-96F4-6DFB8FCEE970}" destId="{C7A07D2F-E9D9-46F6-88AE-BE7F79D48B09}" srcOrd="11" destOrd="0" presId="urn:microsoft.com/office/officeart/2005/8/layout/list1"/>
    <dgm:cxn modelId="{F757E023-2FEF-40BA-B9EF-DAA61EC7DE92}" type="presParOf" srcId="{714D45A6-B78B-457D-96F4-6DFB8FCEE970}" destId="{077DB9A3-687E-47D8-BD7D-D67AE2ABBDD9}" srcOrd="12" destOrd="0" presId="urn:microsoft.com/office/officeart/2005/8/layout/list1"/>
    <dgm:cxn modelId="{1FD975A0-82AA-4298-82F5-02BF594DAFAA}" type="presParOf" srcId="{077DB9A3-687E-47D8-BD7D-D67AE2ABBDD9}" destId="{08CECF82-027D-44C0-A141-A70A4E9039BF}" srcOrd="0" destOrd="0" presId="urn:microsoft.com/office/officeart/2005/8/layout/list1"/>
    <dgm:cxn modelId="{F9B60DB4-7167-4200-9E2A-AEACABE69A22}" type="presParOf" srcId="{077DB9A3-687E-47D8-BD7D-D67AE2ABBDD9}" destId="{358741A8-D0C1-4551-BEA3-F1AC9324893D}" srcOrd="1" destOrd="0" presId="urn:microsoft.com/office/officeart/2005/8/layout/list1"/>
    <dgm:cxn modelId="{F3765C74-7F53-41A2-92B8-48886AD6E643}" type="presParOf" srcId="{714D45A6-B78B-457D-96F4-6DFB8FCEE970}" destId="{9A87EF58-1FF5-4CAF-B177-DE9297D7AA5E}" srcOrd="13" destOrd="0" presId="urn:microsoft.com/office/officeart/2005/8/layout/list1"/>
    <dgm:cxn modelId="{D84083CC-5405-4C5F-B9D4-46055AEEBB28}" type="presParOf" srcId="{714D45A6-B78B-457D-96F4-6DFB8FCEE970}" destId="{D5785A27-A2A9-4A33-950F-4BA6CA5754AB}" srcOrd="14" destOrd="0" presId="urn:microsoft.com/office/officeart/2005/8/layout/list1"/>
    <dgm:cxn modelId="{89F6E0BA-1C99-450E-A76D-6290956DDECB}" type="presParOf" srcId="{714D45A6-B78B-457D-96F4-6DFB8FCEE970}" destId="{BAA4A8D5-FF0B-4EE1-985A-8DC5014480EB}" srcOrd="15" destOrd="0" presId="urn:microsoft.com/office/officeart/2005/8/layout/list1"/>
    <dgm:cxn modelId="{0AEC2969-DF5A-4D13-A126-70A74742FADC}" type="presParOf" srcId="{714D45A6-B78B-457D-96F4-6DFB8FCEE970}" destId="{6D541E57-E8A4-4FA0-BB53-F98CAC813994}" srcOrd="16" destOrd="0" presId="urn:microsoft.com/office/officeart/2005/8/layout/list1"/>
    <dgm:cxn modelId="{55BABD40-9990-453D-A105-CE133E76DD71}" type="presParOf" srcId="{6D541E57-E8A4-4FA0-BB53-F98CAC813994}" destId="{CC56AA87-2EC2-40E1-ABAB-4FD3497D3937}" srcOrd="0" destOrd="0" presId="urn:microsoft.com/office/officeart/2005/8/layout/list1"/>
    <dgm:cxn modelId="{3D40DD62-C369-4685-841F-8C1ED2C65057}" type="presParOf" srcId="{6D541E57-E8A4-4FA0-BB53-F98CAC813994}" destId="{B6A79603-95E0-4081-A82B-B8685B78FAFA}" srcOrd="1" destOrd="0" presId="urn:microsoft.com/office/officeart/2005/8/layout/list1"/>
    <dgm:cxn modelId="{17469C8E-B6BD-4E23-912D-10DF57376F36}" type="presParOf" srcId="{714D45A6-B78B-457D-96F4-6DFB8FCEE970}" destId="{CEECE78E-26DB-48AC-B105-CFFE7D1D5C1E}" srcOrd="17" destOrd="0" presId="urn:microsoft.com/office/officeart/2005/8/layout/list1"/>
    <dgm:cxn modelId="{05DD436C-C3FB-42C7-861A-EA484CB2164B}" type="presParOf" srcId="{714D45A6-B78B-457D-96F4-6DFB8FCEE970}" destId="{01F249C1-6E69-4B5E-8B88-ACB85E08541F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4A5394-F572-4387-ACE1-BE0CFB7C2DF5}" type="doc">
      <dgm:prSet loTypeId="urn:microsoft.com/office/officeart/2005/8/layout/radial1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886A5742-EF1F-42F6-9766-FB8D336F8328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>
          <a:off x="3115550" y="1645368"/>
          <a:ext cx="3094831" cy="2536087"/>
        </a:xfrm>
        <a:gradFill rotWithShape="1">
          <a:gsLst>
            <a:gs pos="0">
              <a:srgbClr val="4F81BD">
                <a:shade val="51000"/>
                <a:satMod val="130000"/>
              </a:srgbClr>
            </a:gs>
            <a:gs pos="80000">
              <a:srgbClr val="4F81BD">
                <a:shade val="93000"/>
                <a:satMod val="130000"/>
              </a:srgbClr>
            </a:gs>
            <a:gs pos="100000">
              <a:srgbClr val="4F81BD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2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Расходы по разделам бюджетной классификации</a:t>
          </a:r>
        </a:p>
      </dgm:t>
    </dgm:pt>
    <dgm:pt modelId="{63902455-8D97-4393-9197-D6F592F2D53C}" type="parTrans" cxnId="{122B6B77-10B3-4B0C-B5EF-FB53FF15A0C7}">
      <dgm:prSet/>
      <dgm:spPr/>
      <dgm:t>
        <a:bodyPr/>
        <a:lstStyle/>
        <a:p>
          <a:endParaRPr lang="ru-RU"/>
        </a:p>
      </dgm:t>
    </dgm:pt>
    <dgm:pt modelId="{F35E59AD-30E5-4CF4-A463-405C7AAD13DF}" type="sibTrans" cxnId="{122B6B77-10B3-4B0C-B5EF-FB53FF15A0C7}">
      <dgm:prSet/>
      <dgm:spPr/>
      <dgm:t>
        <a:bodyPr/>
        <a:lstStyle/>
        <a:p>
          <a:endParaRPr lang="ru-RU"/>
        </a:p>
      </dgm:t>
    </dgm:pt>
    <dgm:pt modelId="{EAA2492E-90BA-4EF8-8D59-C92BA01FFDD1}">
      <dgm:prSet custT="1"/>
      <dgm:spPr>
        <a:xfrm>
          <a:off x="4073161" y="0"/>
          <a:ext cx="1308104" cy="130810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Общегосударственные вопросы</a:t>
          </a:r>
        </a:p>
      </dgm:t>
    </dgm:pt>
    <dgm:pt modelId="{FE3A3411-BC2B-4F75-ABFB-B3045B55EE8F}" type="parTrans" cxnId="{79E8F99B-F6EB-4827-A28F-1F106DDB7317}">
      <dgm:prSet/>
      <dgm:spPr>
        <a:xfrm rot="16297730">
          <a:off x="4534814" y="1464218"/>
          <a:ext cx="338008" cy="25114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A981D6-F352-45D6-B7E2-FFC300FB80CA}" type="sibTrans" cxnId="{79E8F99B-F6EB-4827-A28F-1F106DDB7317}">
      <dgm:prSet/>
      <dgm:spPr/>
      <dgm:t>
        <a:bodyPr/>
        <a:lstStyle/>
        <a:p>
          <a:endParaRPr lang="ru-RU"/>
        </a:p>
      </dgm:t>
    </dgm:pt>
    <dgm:pt modelId="{04780E88-F10B-49B7-8146-9B66D0281388}">
      <dgm:prSet custT="1"/>
      <dgm:spPr>
        <a:xfrm>
          <a:off x="6188100" y="308480"/>
          <a:ext cx="1308104" cy="130810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Национальная оборона</a:t>
          </a:r>
        </a:p>
      </dgm:t>
    </dgm:pt>
    <dgm:pt modelId="{D5405019-85C3-40E0-9917-F1E6CF05BD1D}" type="parTrans" cxnId="{F708CB96-9851-490E-840B-F37DFBA35275}">
      <dgm:prSet/>
      <dgm:spPr>
        <a:xfrm rot="19089843">
          <a:off x="5597076" y="1675865"/>
          <a:ext cx="868475" cy="25114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72C1018-A032-44B0-B56E-DAA3CB44D7F0}" type="sibTrans" cxnId="{F708CB96-9851-490E-840B-F37DFBA35275}">
      <dgm:prSet/>
      <dgm:spPr/>
      <dgm:t>
        <a:bodyPr/>
        <a:lstStyle/>
        <a:p>
          <a:endParaRPr lang="ru-RU"/>
        </a:p>
      </dgm:t>
    </dgm:pt>
    <dgm:pt modelId="{F867270E-B6E2-4570-8F0C-89447976D796}">
      <dgm:prSet custT="1"/>
      <dgm:spPr>
        <a:xfrm>
          <a:off x="6397570" y="4091963"/>
          <a:ext cx="1308104" cy="130810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Средства массовой информации</a:t>
          </a:r>
        </a:p>
      </dgm:t>
    </dgm:pt>
    <dgm:pt modelId="{3F18CC0A-1E5F-47FE-AABC-13C2A4A8A3FB}" type="parTrans" cxnId="{DA2EA060-8CDE-4B15-BDEB-154ED24487E5}">
      <dgm:prSet/>
      <dgm:spPr>
        <a:xfrm rot="2249749">
          <a:off x="5696207" y="4051418"/>
          <a:ext cx="932856" cy="25114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5996595-76B7-4515-9F64-A1982F1071F4}" type="sibTrans" cxnId="{DA2EA060-8CDE-4B15-BDEB-154ED24487E5}">
      <dgm:prSet/>
      <dgm:spPr/>
      <dgm:t>
        <a:bodyPr/>
        <a:lstStyle/>
        <a:p>
          <a:endParaRPr lang="ru-RU"/>
        </a:p>
      </dgm:t>
    </dgm:pt>
    <dgm:pt modelId="{30991D09-7744-43D5-9DC3-E2E69048E96D}">
      <dgm:prSet custT="1"/>
      <dgm:spPr>
        <a:xfrm>
          <a:off x="6995885" y="2127374"/>
          <a:ext cx="1308104" cy="130810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Национальная безопасность</a:t>
          </a:r>
        </a:p>
      </dgm:t>
    </dgm:pt>
    <dgm:pt modelId="{5412C91F-2028-465A-89AA-F1C572027F68}" type="parTrans" cxnId="{C95BA055-853B-4557-A0AC-5B4C3FEAA8C8}">
      <dgm:prSet/>
      <dgm:spPr>
        <a:xfrm rot="21448195">
          <a:off x="6207752" y="2815160"/>
          <a:ext cx="789155" cy="25114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8E9F255-F540-433A-AA29-52445AE82BA5}" type="sibTrans" cxnId="{C95BA055-853B-4557-A0AC-5B4C3FEAA8C8}">
      <dgm:prSet/>
      <dgm:spPr/>
      <dgm:t>
        <a:bodyPr/>
        <a:lstStyle/>
        <a:p>
          <a:endParaRPr lang="ru-RU"/>
        </a:p>
      </dgm:t>
    </dgm:pt>
    <dgm:pt modelId="{B33C82B2-971B-4F0A-8061-A3B38D587D49}">
      <dgm:prSet custT="1"/>
      <dgm:spPr>
        <a:xfrm>
          <a:off x="2045021" y="368470"/>
          <a:ext cx="1308104" cy="130810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F0924B6-D03A-4937-A8F1-3DDD3D68EFAE}" type="parTrans" cxnId="{5C16C39C-824D-41AC-AFB8-8B5DA1132EB7}">
      <dgm:prSet/>
      <dgm:spPr>
        <a:xfrm rot="13434902">
          <a:off x="3075167" y="1699407"/>
          <a:ext cx="679932" cy="25114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29F91F0-9B4E-4883-8E6D-56DBDA20351D}" type="sibTrans" cxnId="{5C16C39C-824D-41AC-AFB8-8B5DA1132EB7}">
      <dgm:prSet/>
      <dgm:spPr/>
      <dgm:t>
        <a:bodyPr/>
        <a:lstStyle/>
        <a:p>
          <a:endParaRPr lang="ru-RU"/>
        </a:p>
      </dgm:t>
    </dgm:pt>
    <dgm:pt modelId="{987CFC4F-F11A-4FC5-B6A7-027C22386180}">
      <dgm:prSet custT="1"/>
      <dgm:spPr>
        <a:xfrm>
          <a:off x="1059140" y="2232739"/>
          <a:ext cx="1308104" cy="130810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5A6C03D-808D-40DB-9B5B-4A638E35C7F8}" type="parTrans" cxnId="{B172E35D-C6D9-4C52-8A81-01ABEDFA6E2D}">
      <dgm:prSet/>
      <dgm:spPr>
        <a:xfrm rot="10831023">
          <a:off x="2367203" y="2883513"/>
          <a:ext cx="748456" cy="25114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68FBC87-C75E-44DF-AA11-F26724B0DF01}" type="sibTrans" cxnId="{B172E35D-C6D9-4C52-8A81-01ABEDFA6E2D}">
      <dgm:prSet/>
      <dgm:spPr/>
      <dgm:t>
        <a:bodyPr/>
        <a:lstStyle/>
        <a:p>
          <a:endParaRPr lang="ru-RU"/>
        </a:p>
      </dgm:t>
    </dgm:pt>
    <dgm:pt modelId="{F18E4431-C2E4-4A06-AA33-CC406E8A9AE2}">
      <dgm:prSet custT="1"/>
      <dgm:spPr>
        <a:xfrm>
          <a:off x="1749748" y="4036283"/>
          <a:ext cx="1308104" cy="130810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AC4BA26-DD91-47A1-85F6-E4BA3EBF4E77}" type="parTrans" cxnId="{F9530C0E-1759-4035-88E7-7E282CD8DE68}">
      <dgm:prSet/>
      <dgm:spPr>
        <a:xfrm rot="8508812">
          <a:off x="2832303" y="4026181"/>
          <a:ext cx="799865" cy="25114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6B23161-D791-486A-8BF6-0A11617C999A}" type="sibTrans" cxnId="{F9530C0E-1759-4035-88E7-7E282CD8DE68}">
      <dgm:prSet/>
      <dgm:spPr/>
      <dgm:t>
        <a:bodyPr/>
        <a:lstStyle/>
        <a:p>
          <a:endParaRPr lang="ru-RU"/>
        </a:p>
      </dgm:t>
    </dgm:pt>
    <dgm:pt modelId="{55075D37-D68B-46C6-8456-1C65FBEE18FC}">
      <dgm:prSet custT="1"/>
      <dgm:spPr>
        <a:xfrm>
          <a:off x="4033608" y="4471732"/>
          <a:ext cx="1308104" cy="130810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1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961F3AF-C5C8-46E3-A470-DD1EC2F64F0A}" type="sibTrans" cxnId="{D6EF70B4-8D50-4DCB-8A3A-39B737D8CFA2}">
      <dgm:prSet/>
      <dgm:spPr/>
      <dgm:t>
        <a:bodyPr/>
        <a:lstStyle/>
        <a:p>
          <a:endParaRPr lang="ru-RU"/>
        </a:p>
      </dgm:t>
    </dgm:pt>
    <dgm:pt modelId="{1335D1F9-F2C6-422E-8057-77597CA766FD}" type="parTrans" cxnId="{D6EF70B4-8D50-4DCB-8A3A-39B737D8CFA2}">
      <dgm:prSet/>
      <dgm:spPr>
        <a:xfrm rot="5361629">
          <a:off x="4533546" y="4314030"/>
          <a:ext cx="290387" cy="25114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F48188F-27F6-4D85-9F5D-044E94414595}">
      <dgm:prSet/>
      <dgm:spPr/>
      <dgm:t>
        <a:bodyPr/>
        <a:lstStyle/>
        <a:p>
          <a:r>
            <a:rPr lang="ru-RU"/>
            <a:t>Жилищно-коммунальное хозяйство</a:t>
          </a:r>
        </a:p>
      </dgm:t>
    </dgm:pt>
    <dgm:pt modelId="{D0DDCBC0-24A7-4F04-A895-C35878FFF097}" type="parTrans" cxnId="{090A7901-5ABA-478D-9384-1626EC462155}">
      <dgm:prSet/>
      <dgm:spPr/>
      <dgm:t>
        <a:bodyPr/>
        <a:lstStyle/>
        <a:p>
          <a:endParaRPr lang="ru-RU"/>
        </a:p>
      </dgm:t>
    </dgm:pt>
    <dgm:pt modelId="{329D20B6-209A-4A05-B02C-A51EBECC35E7}" type="sibTrans" cxnId="{090A7901-5ABA-478D-9384-1626EC462155}">
      <dgm:prSet/>
      <dgm:spPr/>
      <dgm:t>
        <a:bodyPr/>
        <a:lstStyle/>
        <a:p>
          <a:endParaRPr lang="ru-RU"/>
        </a:p>
      </dgm:t>
    </dgm:pt>
    <dgm:pt modelId="{ADE59226-EFFE-474C-8081-FF4CD42B5050}">
      <dgm:prSet/>
      <dgm:spPr/>
      <dgm:t>
        <a:bodyPr/>
        <a:lstStyle/>
        <a:p>
          <a:r>
            <a:rPr lang="ru-RU"/>
            <a:t>Культура, кинематография</a:t>
          </a:r>
        </a:p>
      </dgm:t>
    </dgm:pt>
    <dgm:pt modelId="{6191B9B3-546B-409F-9564-C5A28A414299}" type="parTrans" cxnId="{3F6AE6BC-F8B8-4065-A0E5-416B39482195}">
      <dgm:prSet/>
      <dgm:spPr/>
      <dgm:t>
        <a:bodyPr/>
        <a:lstStyle/>
        <a:p>
          <a:endParaRPr lang="ru-RU"/>
        </a:p>
      </dgm:t>
    </dgm:pt>
    <dgm:pt modelId="{86A8B843-3906-420E-AC7D-20A251A8BCA9}" type="sibTrans" cxnId="{3F6AE6BC-F8B8-4065-A0E5-416B39482195}">
      <dgm:prSet/>
      <dgm:spPr/>
      <dgm:t>
        <a:bodyPr/>
        <a:lstStyle/>
        <a:p>
          <a:endParaRPr lang="ru-RU"/>
        </a:p>
      </dgm:t>
    </dgm:pt>
    <dgm:pt modelId="{1AC28D5A-06B9-4538-9E64-20C6195083DB}" type="pres">
      <dgm:prSet presAssocID="{F84A5394-F572-4387-ACE1-BE0CFB7C2DF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F4FECA7-FED6-4B4F-ADC5-E6A2549AF24B}" type="pres">
      <dgm:prSet presAssocID="{886A5742-EF1F-42F6-9766-FB8D336F8328}" presName="centerShape" presStyleLbl="node0" presStyleIdx="0" presStyleCnt="1" custScaleX="236589" custScaleY="193875" custLinFactNeighborX="-555" custLinFactNeighborY="27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04E7DE3-0290-4694-806D-555599D78AA1}" type="pres">
      <dgm:prSet presAssocID="{FE3A3411-BC2B-4F75-ABFB-B3045B55EE8F}" presName="Name9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2557"/>
              </a:moveTo>
              <a:lnTo>
                <a:pt x="338008" y="125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63B76CB-0C7C-404B-8518-DADB36B43684}" type="pres">
      <dgm:prSet presAssocID="{FE3A3411-BC2B-4F75-ABFB-B3045B55EE8F}" presName="connTx" presStyleLbl="parChTrans1D2" presStyleIdx="0" presStyleCnt="6"/>
      <dgm:spPr/>
      <dgm:t>
        <a:bodyPr/>
        <a:lstStyle/>
        <a:p>
          <a:endParaRPr lang="ru-RU"/>
        </a:p>
      </dgm:t>
    </dgm:pt>
    <dgm:pt modelId="{43875A4B-3937-4F03-BDE2-C211ACD022AE}" type="pres">
      <dgm:prSet presAssocID="{EAA2492E-90BA-4EF8-8D59-C92BA01FFDD1}" presName="node" presStyleLbl="node1" presStyleIdx="0" presStyleCnt="6" custRadScaleRad="101016" custRadScaleInc="448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D11CEBA-99CC-417D-8BC6-807CE906E6C3}" type="pres">
      <dgm:prSet presAssocID="{D5405019-85C3-40E0-9917-F1E6CF05BD1D}" presName="Name9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2557"/>
              </a:moveTo>
              <a:lnTo>
                <a:pt x="868475" y="125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658DD10-7488-49C8-B063-A71475E5ACE5}" type="pres">
      <dgm:prSet presAssocID="{D5405019-85C3-40E0-9917-F1E6CF05BD1D}" presName="connTx" presStyleLbl="parChTrans1D2" presStyleIdx="1" presStyleCnt="6"/>
      <dgm:spPr/>
      <dgm:t>
        <a:bodyPr/>
        <a:lstStyle/>
        <a:p>
          <a:endParaRPr lang="ru-RU"/>
        </a:p>
      </dgm:t>
    </dgm:pt>
    <dgm:pt modelId="{47C2873B-11B1-47A7-972D-6238068825D3}" type="pres">
      <dgm:prSet presAssocID="{04780E88-F10B-49B7-8146-9B66D0281388}" presName="node" presStyleLbl="node1" presStyleIdx="1" presStyleCnt="6" custRadScaleRad="130272" custRadScaleInc="1342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A7EDBBB-079D-418A-BBE2-BF34FE043AB3}" type="pres">
      <dgm:prSet presAssocID="{5412C91F-2028-465A-89AA-F1C572027F68}" presName="Name9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2557"/>
              </a:moveTo>
              <a:lnTo>
                <a:pt x="789155" y="125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C01B1AC-8F63-4231-9131-F9DD941914A8}" type="pres">
      <dgm:prSet presAssocID="{5412C91F-2028-465A-89AA-F1C572027F68}" presName="connTx" presStyleLbl="parChTrans1D2" presStyleIdx="2" presStyleCnt="6"/>
      <dgm:spPr/>
      <dgm:t>
        <a:bodyPr/>
        <a:lstStyle/>
        <a:p>
          <a:endParaRPr lang="ru-RU"/>
        </a:p>
      </dgm:t>
    </dgm:pt>
    <dgm:pt modelId="{6666F0EF-3BB6-4ACE-8444-2A81295CCDA1}" type="pres">
      <dgm:prSet presAssocID="{30991D09-7744-43D5-9DC3-E2E69048E96D}" presName="node" presStyleLbl="node1" presStyleIdx="2" presStyleCnt="6" custRadScaleRad="133260" custRadScaleInc="-102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16AF4F1-5AE1-4941-9E9D-6448A0D32EAE}" type="pres">
      <dgm:prSet presAssocID="{6191B9B3-546B-409F-9564-C5A28A414299}" presName="Name9" presStyleLbl="parChTrans1D2" presStyleIdx="3" presStyleCnt="6"/>
      <dgm:spPr/>
      <dgm:t>
        <a:bodyPr/>
        <a:lstStyle/>
        <a:p>
          <a:endParaRPr lang="ru-RU"/>
        </a:p>
      </dgm:t>
    </dgm:pt>
    <dgm:pt modelId="{D2EDE3B8-E696-4A56-B644-B30F1CE805FA}" type="pres">
      <dgm:prSet presAssocID="{6191B9B3-546B-409F-9564-C5A28A414299}" presName="connTx" presStyleLbl="parChTrans1D2" presStyleIdx="3" presStyleCnt="6"/>
      <dgm:spPr/>
      <dgm:t>
        <a:bodyPr/>
        <a:lstStyle/>
        <a:p>
          <a:endParaRPr lang="ru-RU"/>
        </a:p>
      </dgm:t>
    </dgm:pt>
    <dgm:pt modelId="{B3DE595D-76F9-4EBD-88BC-84552E750889}" type="pres">
      <dgm:prSet presAssocID="{ADE59226-EFFE-474C-8081-FF4CD42B5050}" presName="node" presStyleLbl="node1" presStyleIdx="3" presStyleCnt="6" custRadScaleRad="142790" custRadScaleInc="49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BB8AA4-5E86-41EB-95B6-43F8710B13CA}" type="pres">
      <dgm:prSet presAssocID="{D0DDCBC0-24A7-4F04-A895-C35878FFF097}" presName="Name9" presStyleLbl="parChTrans1D2" presStyleIdx="4" presStyleCnt="6"/>
      <dgm:spPr/>
      <dgm:t>
        <a:bodyPr/>
        <a:lstStyle/>
        <a:p>
          <a:endParaRPr lang="ru-RU"/>
        </a:p>
      </dgm:t>
    </dgm:pt>
    <dgm:pt modelId="{4DEF1A55-AAB3-4858-8F7E-1AFEB8162834}" type="pres">
      <dgm:prSet presAssocID="{D0DDCBC0-24A7-4F04-A895-C35878FFF097}" presName="connTx" presStyleLbl="parChTrans1D2" presStyleIdx="4" presStyleCnt="6"/>
      <dgm:spPr/>
      <dgm:t>
        <a:bodyPr/>
        <a:lstStyle/>
        <a:p>
          <a:endParaRPr lang="ru-RU"/>
        </a:p>
      </dgm:t>
    </dgm:pt>
    <dgm:pt modelId="{D74C3AB5-C430-418D-90DD-94FBBB173925}" type="pres">
      <dgm:prSet presAssocID="{EF48188F-27F6-4D85-9F5D-044E94414595}" presName="node" presStyleLbl="node1" presStyleIdx="4" presStyleCnt="6" custRadScaleRad="141713" custRadScaleInc="177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ED5B34-78B7-474D-9083-7B5055DA032E}" type="pres">
      <dgm:prSet presAssocID="{3F18CC0A-1E5F-47FE-AABC-13C2A4A8A3FB}" presName="Name9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2557"/>
              </a:moveTo>
              <a:lnTo>
                <a:pt x="932856" y="125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457E86-83EE-4C9C-BC98-AE8A9F3F08A2}" type="pres">
      <dgm:prSet presAssocID="{3F18CC0A-1E5F-47FE-AABC-13C2A4A8A3FB}" presName="connTx" presStyleLbl="parChTrans1D2" presStyleIdx="5" presStyleCnt="6"/>
      <dgm:spPr/>
      <dgm:t>
        <a:bodyPr/>
        <a:lstStyle/>
        <a:p>
          <a:endParaRPr lang="ru-RU"/>
        </a:p>
      </dgm:t>
    </dgm:pt>
    <dgm:pt modelId="{4BE213E0-511A-41EA-99BB-42B6C797C433}" type="pres">
      <dgm:prSet presAssocID="{F867270E-B6E2-4570-8F0C-89447976D796}" presName="node" presStyleLbl="node1" presStyleIdx="5" presStyleCnt="6" custRadScaleRad="134789" custRadScaleInc="-312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122B6B77-10B3-4B0C-B5EF-FB53FF15A0C7}" srcId="{F84A5394-F572-4387-ACE1-BE0CFB7C2DF5}" destId="{886A5742-EF1F-42F6-9766-FB8D336F8328}" srcOrd="0" destOrd="0" parTransId="{63902455-8D97-4393-9197-D6F592F2D53C}" sibTransId="{F35E59AD-30E5-4CF4-A463-405C7AAD13DF}"/>
    <dgm:cxn modelId="{09AE4E4B-D769-44E8-9D0F-D76F7D1A2552}" type="presOf" srcId="{EF48188F-27F6-4D85-9F5D-044E94414595}" destId="{D74C3AB5-C430-418D-90DD-94FBBB173925}" srcOrd="0" destOrd="0" presId="urn:microsoft.com/office/officeart/2005/8/layout/radial1"/>
    <dgm:cxn modelId="{090A7901-5ABA-478D-9384-1626EC462155}" srcId="{886A5742-EF1F-42F6-9766-FB8D336F8328}" destId="{EF48188F-27F6-4D85-9F5D-044E94414595}" srcOrd="4" destOrd="0" parTransId="{D0DDCBC0-24A7-4F04-A895-C35878FFF097}" sibTransId="{329D20B6-209A-4A05-B02C-A51EBECC35E7}"/>
    <dgm:cxn modelId="{7471AE52-E6EA-44EF-A9FB-E2D3ECB39A48}" type="presOf" srcId="{EAA2492E-90BA-4EF8-8D59-C92BA01FFDD1}" destId="{43875A4B-3937-4F03-BDE2-C211ACD022AE}" srcOrd="0" destOrd="0" presId="urn:microsoft.com/office/officeart/2005/8/layout/radial1"/>
    <dgm:cxn modelId="{DA3840D0-6FEC-4831-8772-95C4C5E9556E}" type="presOf" srcId="{FE3A3411-BC2B-4F75-ABFB-B3045B55EE8F}" destId="{F04E7DE3-0290-4694-806D-555599D78AA1}" srcOrd="0" destOrd="0" presId="urn:microsoft.com/office/officeart/2005/8/layout/radial1"/>
    <dgm:cxn modelId="{28CD7F86-126A-48D8-8DEB-0625CE0210D8}" type="presOf" srcId="{3F18CC0A-1E5F-47FE-AABC-13C2A4A8A3FB}" destId="{0BED5B34-78B7-474D-9083-7B5055DA032E}" srcOrd="0" destOrd="0" presId="urn:microsoft.com/office/officeart/2005/8/layout/radial1"/>
    <dgm:cxn modelId="{C95BA055-853B-4557-A0AC-5B4C3FEAA8C8}" srcId="{886A5742-EF1F-42F6-9766-FB8D336F8328}" destId="{30991D09-7744-43D5-9DC3-E2E69048E96D}" srcOrd="2" destOrd="0" parTransId="{5412C91F-2028-465A-89AA-F1C572027F68}" sibTransId="{A8E9F255-F540-433A-AA29-52445AE82BA5}"/>
    <dgm:cxn modelId="{F708CB96-9851-490E-840B-F37DFBA35275}" srcId="{886A5742-EF1F-42F6-9766-FB8D336F8328}" destId="{04780E88-F10B-49B7-8146-9B66D0281388}" srcOrd="1" destOrd="0" parTransId="{D5405019-85C3-40E0-9917-F1E6CF05BD1D}" sibTransId="{472C1018-A032-44B0-B56E-DAA3CB44D7F0}"/>
    <dgm:cxn modelId="{325DCC83-768D-402D-A38F-C8551C18D148}" type="presOf" srcId="{FE3A3411-BC2B-4F75-ABFB-B3045B55EE8F}" destId="{763B76CB-0C7C-404B-8518-DADB36B43684}" srcOrd="1" destOrd="0" presId="urn:microsoft.com/office/officeart/2005/8/layout/radial1"/>
    <dgm:cxn modelId="{B172E35D-C6D9-4C52-8A81-01ABEDFA6E2D}" srcId="{55075D37-D68B-46C6-8456-1C65FBEE18FC}" destId="{987CFC4F-F11A-4FC5-B6A7-027C22386180}" srcOrd="1" destOrd="0" parTransId="{05A6C03D-808D-40DB-9B5B-4A638E35C7F8}" sibTransId="{268FBC87-C75E-44DF-AA11-F26724B0DF01}"/>
    <dgm:cxn modelId="{2C463176-45FA-4BA3-994E-243194F2BC9F}" type="presOf" srcId="{5412C91F-2028-465A-89AA-F1C572027F68}" destId="{8A7EDBBB-079D-418A-BBE2-BF34FE043AB3}" srcOrd="0" destOrd="0" presId="urn:microsoft.com/office/officeart/2005/8/layout/radial1"/>
    <dgm:cxn modelId="{D6EF70B4-8D50-4DCB-8A3A-39B737D8CFA2}" srcId="{F84A5394-F572-4387-ACE1-BE0CFB7C2DF5}" destId="{55075D37-D68B-46C6-8456-1C65FBEE18FC}" srcOrd="1" destOrd="0" parTransId="{1335D1F9-F2C6-422E-8057-77597CA766FD}" sibTransId="{1961F3AF-C5C8-46E3-A470-DD1EC2F64F0A}"/>
    <dgm:cxn modelId="{532309B5-2AE3-4E05-A658-2EB9A6DC7E33}" type="presOf" srcId="{F867270E-B6E2-4570-8F0C-89447976D796}" destId="{4BE213E0-511A-41EA-99BB-42B6C797C433}" srcOrd="0" destOrd="0" presId="urn:microsoft.com/office/officeart/2005/8/layout/radial1"/>
    <dgm:cxn modelId="{DA2EA060-8CDE-4B15-BDEB-154ED24487E5}" srcId="{886A5742-EF1F-42F6-9766-FB8D336F8328}" destId="{F867270E-B6E2-4570-8F0C-89447976D796}" srcOrd="5" destOrd="0" parTransId="{3F18CC0A-1E5F-47FE-AABC-13C2A4A8A3FB}" sibTransId="{B5996595-76B7-4515-9F64-A1982F1071F4}"/>
    <dgm:cxn modelId="{670CBBAE-EA56-4C68-B4D5-F6F05F168FE5}" type="presOf" srcId="{ADE59226-EFFE-474C-8081-FF4CD42B5050}" destId="{B3DE595D-76F9-4EBD-88BC-84552E750889}" srcOrd="0" destOrd="0" presId="urn:microsoft.com/office/officeart/2005/8/layout/radial1"/>
    <dgm:cxn modelId="{F9530C0E-1759-4035-88E7-7E282CD8DE68}" srcId="{55075D37-D68B-46C6-8456-1C65FBEE18FC}" destId="{F18E4431-C2E4-4A06-AA33-CC406E8A9AE2}" srcOrd="0" destOrd="0" parTransId="{8AC4BA26-DD91-47A1-85F6-E4BA3EBF4E77}" sibTransId="{E6B23161-D791-486A-8BF6-0A11617C999A}"/>
    <dgm:cxn modelId="{5C16C39C-824D-41AC-AFB8-8B5DA1132EB7}" srcId="{55075D37-D68B-46C6-8456-1C65FBEE18FC}" destId="{B33C82B2-971B-4F0A-8061-A3B38D587D49}" srcOrd="2" destOrd="0" parTransId="{0F0924B6-D03A-4937-A8F1-3DDD3D68EFAE}" sibTransId="{F29F91F0-9B4E-4883-8E6D-56DBDA20351D}"/>
    <dgm:cxn modelId="{73ED2AD5-B399-49B7-A9B9-10682C18672C}" type="presOf" srcId="{5412C91F-2028-465A-89AA-F1C572027F68}" destId="{FC01B1AC-8F63-4231-9131-F9DD941914A8}" srcOrd="1" destOrd="0" presId="urn:microsoft.com/office/officeart/2005/8/layout/radial1"/>
    <dgm:cxn modelId="{C9FC6F5F-7F4C-46C9-B4A6-432F15FD250D}" type="presOf" srcId="{F84A5394-F572-4387-ACE1-BE0CFB7C2DF5}" destId="{1AC28D5A-06B9-4538-9E64-20C6195083DB}" srcOrd="0" destOrd="0" presId="urn:microsoft.com/office/officeart/2005/8/layout/radial1"/>
    <dgm:cxn modelId="{77867ABF-7521-463B-AB7C-C00B33FD9760}" type="presOf" srcId="{886A5742-EF1F-42F6-9766-FB8D336F8328}" destId="{2F4FECA7-FED6-4B4F-ADC5-E6A2549AF24B}" srcOrd="0" destOrd="0" presId="urn:microsoft.com/office/officeart/2005/8/layout/radial1"/>
    <dgm:cxn modelId="{983AE4C7-F766-4613-8A91-EC0725F39041}" type="presOf" srcId="{D0DDCBC0-24A7-4F04-A895-C35878FFF097}" destId="{EFBB8AA4-5E86-41EB-95B6-43F8710B13CA}" srcOrd="0" destOrd="0" presId="urn:microsoft.com/office/officeart/2005/8/layout/radial1"/>
    <dgm:cxn modelId="{26ADBEE0-063C-44B3-ABB9-7DD0E7B5FF77}" type="presOf" srcId="{30991D09-7744-43D5-9DC3-E2E69048E96D}" destId="{6666F0EF-3BB6-4ACE-8444-2A81295CCDA1}" srcOrd="0" destOrd="0" presId="urn:microsoft.com/office/officeart/2005/8/layout/radial1"/>
    <dgm:cxn modelId="{B59F8379-64A3-472D-A9FB-68ACB9468045}" type="presOf" srcId="{D5405019-85C3-40E0-9917-F1E6CF05BD1D}" destId="{4658DD10-7488-49C8-B063-A71475E5ACE5}" srcOrd="1" destOrd="0" presId="urn:microsoft.com/office/officeart/2005/8/layout/radial1"/>
    <dgm:cxn modelId="{79E8F99B-F6EB-4827-A28F-1F106DDB7317}" srcId="{886A5742-EF1F-42F6-9766-FB8D336F8328}" destId="{EAA2492E-90BA-4EF8-8D59-C92BA01FFDD1}" srcOrd="0" destOrd="0" parTransId="{FE3A3411-BC2B-4F75-ABFB-B3045B55EE8F}" sibTransId="{05A981D6-F352-45D6-B7E2-FFC300FB80CA}"/>
    <dgm:cxn modelId="{FC738D70-7B24-48FE-A285-09E1E9D5FB62}" type="presOf" srcId="{3F18CC0A-1E5F-47FE-AABC-13C2A4A8A3FB}" destId="{4B457E86-83EE-4C9C-BC98-AE8A9F3F08A2}" srcOrd="1" destOrd="0" presId="urn:microsoft.com/office/officeart/2005/8/layout/radial1"/>
    <dgm:cxn modelId="{EC3B0D29-0CF4-46D3-87BF-3702AB7D7868}" type="presOf" srcId="{04780E88-F10B-49B7-8146-9B66D0281388}" destId="{47C2873B-11B1-47A7-972D-6238068825D3}" srcOrd="0" destOrd="0" presId="urn:microsoft.com/office/officeart/2005/8/layout/radial1"/>
    <dgm:cxn modelId="{EE4B95D0-8C67-44E6-AC0E-639A684D1CF4}" type="presOf" srcId="{D0DDCBC0-24A7-4F04-A895-C35878FFF097}" destId="{4DEF1A55-AAB3-4858-8F7E-1AFEB8162834}" srcOrd="1" destOrd="0" presId="urn:microsoft.com/office/officeart/2005/8/layout/radial1"/>
    <dgm:cxn modelId="{A5D617D7-5AB9-4A74-A87C-5F6221BD4293}" type="presOf" srcId="{D5405019-85C3-40E0-9917-F1E6CF05BD1D}" destId="{FD11CEBA-99CC-417D-8BC6-807CE906E6C3}" srcOrd="0" destOrd="0" presId="urn:microsoft.com/office/officeart/2005/8/layout/radial1"/>
    <dgm:cxn modelId="{FFA6D335-7CFE-4370-A83D-496808C8C9CF}" type="presOf" srcId="{6191B9B3-546B-409F-9564-C5A28A414299}" destId="{D2EDE3B8-E696-4A56-B644-B30F1CE805FA}" srcOrd="1" destOrd="0" presId="urn:microsoft.com/office/officeart/2005/8/layout/radial1"/>
    <dgm:cxn modelId="{77ACBF79-EECA-469A-8547-E9ADCDAEA4B3}" type="presOf" srcId="{6191B9B3-546B-409F-9564-C5A28A414299}" destId="{116AF4F1-5AE1-4941-9E9D-6448A0D32EAE}" srcOrd="0" destOrd="0" presId="urn:microsoft.com/office/officeart/2005/8/layout/radial1"/>
    <dgm:cxn modelId="{3F6AE6BC-F8B8-4065-A0E5-416B39482195}" srcId="{886A5742-EF1F-42F6-9766-FB8D336F8328}" destId="{ADE59226-EFFE-474C-8081-FF4CD42B5050}" srcOrd="3" destOrd="0" parTransId="{6191B9B3-546B-409F-9564-C5A28A414299}" sibTransId="{86A8B843-3906-420E-AC7D-20A251A8BCA9}"/>
    <dgm:cxn modelId="{671DA9D9-5EFD-40B2-9455-9F67E8F77E39}" type="presParOf" srcId="{1AC28D5A-06B9-4538-9E64-20C6195083DB}" destId="{2F4FECA7-FED6-4B4F-ADC5-E6A2549AF24B}" srcOrd="0" destOrd="0" presId="urn:microsoft.com/office/officeart/2005/8/layout/radial1"/>
    <dgm:cxn modelId="{9C833AF2-8B56-4782-A2B8-FD89918D07DA}" type="presParOf" srcId="{1AC28D5A-06B9-4538-9E64-20C6195083DB}" destId="{F04E7DE3-0290-4694-806D-555599D78AA1}" srcOrd="1" destOrd="0" presId="urn:microsoft.com/office/officeart/2005/8/layout/radial1"/>
    <dgm:cxn modelId="{721EEB1F-4034-40D0-B26D-51F119512AB8}" type="presParOf" srcId="{F04E7DE3-0290-4694-806D-555599D78AA1}" destId="{763B76CB-0C7C-404B-8518-DADB36B43684}" srcOrd="0" destOrd="0" presId="urn:microsoft.com/office/officeart/2005/8/layout/radial1"/>
    <dgm:cxn modelId="{231279B9-05B7-417B-A466-E0BF48A67808}" type="presParOf" srcId="{1AC28D5A-06B9-4538-9E64-20C6195083DB}" destId="{43875A4B-3937-4F03-BDE2-C211ACD022AE}" srcOrd="2" destOrd="0" presId="urn:microsoft.com/office/officeart/2005/8/layout/radial1"/>
    <dgm:cxn modelId="{27C12257-E486-46FF-A270-75DA5B0F9E60}" type="presParOf" srcId="{1AC28D5A-06B9-4538-9E64-20C6195083DB}" destId="{FD11CEBA-99CC-417D-8BC6-807CE906E6C3}" srcOrd="3" destOrd="0" presId="urn:microsoft.com/office/officeart/2005/8/layout/radial1"/>
    <dgm:cxn modelId="{EFB99766-22A1-40E1-9B7B-CDF2255EAC12}" type="presParOf" srcId="{FD11CEBA-99CC-417D-8BC6-807CE906E6C3}" destId="{4658DD10-7488-49C8-B063-A71475E5ACE5}" srcOrd="0" destOrd="0" presId="urn:microsoft.com/office/officeart/2005/8/layout/radial1"/>
    <dgm:cxn modelId="{3DDA7DED-6B7F-433D-93A2-6579A69C8994}" type="presParOf" srcId="{1AC28D5A-06B9-4538-9E64-20C6195083DB}" destId="{47C2873B-11B1-47A7-972D-6238068825D3}" srcOrd="4" destOrd="0" presId="urn:microsoft.com/office/officeart/2005/8/layout/radial1"/>
    <dgm:cxn modelId="{5EE2D72F-19A1-4BE1-98FF-933EE5EB8172}" type="presParOf" srcId="{1AC28D5A-06B9-4538-9E64-20C6195083DB}" destId="{8A7EDBBB-079D-418A-BBE2-BF34FE043AB3}" srcOrd="5" destOrd="0" presId="urn:microsoft.com/office/officeart/2005/8/layout/radial1"/>
    <dgm:cxn modelId="{21A4C48A-6667-42D8-B6DB-78F5A9D3BB27}" type="presParOf" srcId="{8A7EDBBB-079D-418A-BBE2-BF34FE043AB3}" destId="{FC01B1AC-8F63-4231-9131-F9DD941914A8}" srcOrd="0" destOrd="0" presId="urn:microsoft.com/office/officeart/2005/8/layout/radial1"/>
    <dgm:cxn modelId="{F0C285FF-165C-432D-B621-D9CF0E23ACE0}" type="presParOf" srcId="{1AC28D5A-06B9-4538-9E64-20C6195083DB}" destId="{6666F0EF-3BB6-4ACE-8444-2A81295CCDA1}" srcOrd="6" destOrd="0" presId="urn:microsoft.com/office/officeart/2005/8/layout/radial1"/>
    <dgm:cxn modelId="{05D9EF4B-A524-414A-847C-87E6C89966F3}" type="presParOf" srcId="{1AC28D5A-06B9-4538-9E64-20C6195083DB}" destId="{116AF4F1-5AE1-4941-9E9D-6448A0D32EAE}" srcOrd="7" destOrd="0" presId="urn:microsoft.com/office/officeart/2005/8/layout/radial1"/>
    <dgm:cxn modelId="{A89D7A82-5916-4DD2-BD12-AAFDD706500A}" type="presParOf" srcId="{116AF4F1-5AE1-4941-9E9D-6448A0D32EAE}" destId="{D2EDE3B8-E696-4A56-B644-B30F1CE805FA}" srcOrd="0" destOrd="0" presId="urn:microsoft.com/office/officeart/2005/8/layout/radial1"/>
    <dgm:cxn modelId="{4FB71F4A-90CB-421D-B22C-2477EDE891A8}" type="presParOf" srcId="{1AC28D5A-06B9-4538-9E64-20C6195083DB}" destId="{B3DE595D-76F9-4EBD-88BC-84552E750889}" srcOrd="8" destOrd="0" presId="urn:microsoft.com/office/officeart/2005/8/layout/radial1"/>
    <dgm:cxn modelId="{53AC6DF8-148D-4EE1-A9E6-A72B22B4DA52}" type="presParOf" srcId="{1AC28D5A-06B9-4538-9E64-20C6195083DB}" destId="{EFBB8AA4-5E86-41EB-95B6-43F8710B13CA}" srcOrd="9" destOrd="0" presId="urn:microsoft.com/office/officeart/2005/8/layout/radial1"/>
    <dgm:cxn modelId="{24D067D0-48B7-46E9-9E7B-32473575752B}" type="presParOf" srcId="{EFBB8AA4-5E86-41EB-95B6-43F8710B13CA}" destId="{4DEF1A55-AAB3-4858-8F7E-1AFEB8162834}" srcOrd="0" destOrd="0" presId="urn:microsoft.com/office/officeart/2005/8/layout/radial1"/>
    <dgm:cxn modelId="{83B875C0-461D-4465-82C7-C50F2CA12BB8}" type="presParOf" srcId="{1AC28D5A-06B9-4538-9E64-20C6195083DB}" destId="{D74C3AB5-C430-418D-90DD-94FBBB173925}" srcOrd="10" destOrd="0" presId="urn:microsoft.com/office/officeart/2005/8/layout/radial1"/>
    <dgm:cxn modelId="{58C0661F-A8C4-47CF-86BE-A081AF5A696E}" type="presParOf" srcId="{1AC28D5A-06B9-4538-9E64-20C6195083DB}" destId="{0BED5B34-78B7-474D-9083-7B5055DA032E}" srcOrd="11" destOrd="0" presId="urn:microsoft.com/office/officeart/2005/8/layout/radial1"/>
    <dgm:cxn modelId="{B59E86EA-BD53-4BD1-B59C-07C123EC6E87}" type="presParOf" srcId="{0BED5B34-78B7-474D-9083-7B5055DA032E}" destId="{4B457E86-83EE-4C9C-BC98-AE8A9F3F08A2}" srcOrd="0" destOrd="0" presId="urn:microsoft.com/office/officeart/2005/8/layout/radial1"/>
    <dgm:cxn modelId="{6D328C9D-3E92-46CB-A530-5A37720EC9FE}" type="presParOf" srcId="{1AC28D5A-06B9-4538-9E64-20C6195083DB}" destId="{4BE213E0-511A-41EA-99BB-42B6C797C433}" srcOrd="12" destOrd="0" presId="urn:microsoft.com/office/officeart/2005/8/layout/radial1"/>
  </dgm:cxnLst>
  <dgm:bg>
    <a:solidFill>
      <a:schemeClr val="bg1">
        <a:lumMod val="85000"/>
      </a:schemeClr>
    </a:solidFill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81EB78-48DA-4A49-A553-B99836F95849}">
      <dsp:nvSpPr>
        <dsp:cNvPr id="0" name=""/>
        <dsp:cNvSpPr/>
      </dsp:nvSpPr>
      <dsp:spPr>
        <a:xfrm>
          <a:off x="0" y="659855"/>
          <a:ext cx="9421511" cy="226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E32B6D-AC03-474A-B24B-BBBF3058DB19}">
      <dsp:nvSpPr>
        <dsp:cNvPr id="0" name=""/>
        <dsp:cNvSpPr/>
      </dsp:nvSpPr>
      <dsp:spPr>
        <a:xfrm>
          <a:off x="1139812" y="0"/>
          <a:ext cx="7583630" cy="734777"/>
        </a:xfrm>
        <a:prstGeom prst="roundRect">
          <a:avLst/>
        </a:prstGeom>
        <a:solidFill>
          <a:srgbClr val="C0504D">
            <a:lumMod val="75000"/>
          </a:srgbClr>
        </a:solidFill>
        <a:ln w="25400" cap="flat" cmpd="sng" algn="ctr">
          <a:noFill/>
          <a:prstDash val="solid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9278" tIns="0" rIns="24927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обязательств;</a:t>
          </a:r>
        </a:p>
      </dsp:txBody>
      <dsp:txXfrm>
        <a:off x="1175681" y="35869"/>
        <a:ext cx="7511892" cy="663039"/>
      </dsp:txXfrm>
    </dsp:sp>
    <dsp:sp modelId="{FBA12DEF-690B-4B0F-A0A3-95A393C4EEC6}">
      <dsp:nvSpPr>
        <dsp:cNvPr id="0" name=""/>
        <dsp:cNvSpPr/>
      </dsp:nvSpPr>
      <dsp:spPr>
        <a:xfrm>
          <a:off x="0" y="1523314"/>
          <a:ext cx="9421511" cy="226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2FE599-0FFB-46BE-A605-1B88AA54AAC0}">
      <dsp:nvSpPr>
        <dsp:cNvPr id="0" name=""/>
        <dsp:cNvSpPr/>
      </dsp:nvSpPr>
      <dsp:spPr>
        <a:xfrm>
          <a:off x="1185866" y="937540"/>
          <a:ext cx="7581588" cy="720898"/>
        </a:xfrm>
        <a:prstGeom prst="roundRect">
          <a:avLst/>
        </a:prstGeom>
        <a:solidFill>
          <a:srgbClr val="92D050"/>
        </a:solidFill>
        <a:ln w="25400" cap="flat" cmpd="sng" algn="ctr">
          <a:noFill/>
          <a:prstDash val="solid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9278" tIns="0" rIns="24927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повышение эффективности бюджетной политики;</a:t>
          </a:r>
        </a:p>
      </dsp:txBody>
      <dsp:txXfrm>
        <a:off x="1221057" y="972731"/>
        <a:ext cx="7511206" cy="650516"/>
      </dsp:txXfrm>
    </dsp:sp>
    <dsp:sp modelId="{C7ED6529-A290-4FEA-B094-6ECC87C3DD1E}">
      <dsp:nvSpPr>
        <dsp:cNvPr id="0" name=""/>
        <dsp:cNvSpPr/>
      </dsp:nvSpPr>
      <dsp:spPr>
        <a:xfrm>
          <a:off x="0" y="2520227"/>
          <a:ext cx="9421511" cy="226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8E385B-A2BC-4179-935E-AA606FFB599A}">
      <dsp:nvSpPr>
        <dsp:cNvPr id="0" name=""/>
        <dsp:cNvSpPr/>
      </dsp:nvSpPr>
      <dsp:spPr>
        <a:xfrm>
          <a:off x="1088618" y="1841202"/>
          <a:ext cx="7708551" cy="854352"/>
        </a:xfrm>
        <a:prstGeom prst="roundRect">
          <a:avLst/>
        </a:prstGeom>
        <a:solidFill>
          <a:srgbClr val="8064A2">
            <a:lumMod val="75000"/>
          </a:srgbClr>
        </a:solidFill>
        <a:ln w="25400" cap="flat" cmpd="sng" algn="ctr">
          <a:noFill/>
          <a:prstDash val="solid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9278" tIns="0" rIns="24927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соответствие финансовых возможностей Верхнесеребряковского сельского поселения ключевым направлениям развития;</a:t>
          </a:r>
        </a:p>
      </dsp:txBody>
      <dsp:txXfrm>
        <a:off x="1130324" y="1882908"/>
        <a:ext cx="7625139" cy="770940"/>
      </dsp:txXfrm>
    </dsp:sp>
    <dsp:sp modelId="{D5785A27-A2A9-4A33-950F-4BA6CA5754AB}">
      <dsp:nvSpPr>
        <dsp:cNvPr id="0" name=""/>
        <dsp:cNvSpPr/>
      </dsp:nvSpPr>
      <dsp:spPr>
        <a:xfrm>
          <a:off x="0" y="3437478"/>
          <a:ext cx="9421511" cy="226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8741A8-D0C1-4551-BEA3-F1AC9324893D}">
      <dsp:nvSpPr>
        <dsp:cNvPr id="0" name=""/>
        <dsp:cNvSpPr/>
      </dsp:nvSpPr>
      <dsp:spPr>
        <a:xfrm>
          <a:off x="1076231" y="2818488"/>
          <a:ext cx="7711120" cy="774690"/>
        </a:xfrm>
        <a:prstGeom prst="roundRect">
          <a:avLst/>
        </a:prstGeom>
        <a:solidFill>
          <a:srgbClr val="1F497D">
            <a:lumMod val="40000"/>
            <a:lumOff val="60000"/>
          </a:srgbClr>
        </a:solidFill>
        <a:ln w="25400" cap="flat" cmpd="sng" algn="ctr">
          <a:noFill/>
          <a:prstDash val="solid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9278" tIns="0" rIns="24927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повышение роли бюджетной политики для поддержки экономического роста;</a:t>
          </a:r>
        </a:p>
      </dsp:txBody>
      <dsp:txXfrm>
        <a:off x="1114048" y="2856305"/>
        <a:ext cx="7635486" cy="699056"/>
      </dsp:txXfrm>
    </dsp:sp>
    <dsp:sp modelId="{01F249C1-6E69-4B5E-8B88-ACB85E08541F}">
      <dsp:nvSpPr>
        <dsp:cNvPr id="0" name=""/>
        <dsp:cNvSpPr/>
      </dsp:nvSpPr>
      <dsp:spPr>
        <a:xfrm>
          <a:off x="0" y="4354729"/>
          <a:ext cx="9421511" cy="226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A79603-95E0-4081-A82B-B8685B78FAFA}">
      <dsp:nvSpPr>
        <dsp:cNvPr id="0" name=""/>
        <dsp:cNvSpPr/>
      </dsp:nvSpPr>
      <dsp:spPr>
        <a:xfrm>
          <a:off x="1076231" y="3735739"/>
          <a:ext cx="7658675" cy="774690"/>
        </a:xfrm>
        <a:prstGeom prst="roundRect">
          <a:avLst/>
        </a:prstGeom>
        <a:solidFill>
          <a:srgbClr val="F79646"/>
        </a:solidFill>
        <a:ln w="25400" cap="flat" cmpd="sng" algn="ctr">
          <a:noFill/>
          <a:prstDash val="solid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9278" tIns="0" rIns="24927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повышение прозрачности и открытости бюджетного процесса.</a:t>
          </a:r>
        </a:p>
      </dsp:txBody>
      <dsp:txXfrm>
        <a:off x="1114048" y="3773556"/>
        <a:ext cx="7583041" cy="6990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4FECA7-FED6-4B4F-ADC5-E6A2549AF24B}">
      <dsp:nvSpPr>
        <dsp:cNvPr id="0" name=""/>
        <dsp:cNvSpPr/>
      </dsp:nvSpPr>
      <dsp:spPr>
        <a:xfrm>
          <a:off x="2775994" y="1364966"/>
          <a:ext cx="3777199" cy="3095259"/>
        </a:xfrm>
        <a:prstGeom prst="ellipse">
          <a:avLst/>
        </a:prstGeom>
        <a:gradFill rotWithShape="1">
          <a:gsLst>
            <a:gs pos="0">
              <a:srgbClr val="4F81BD">
                <a:shade val="51000"/>
                <a:satMod val="130000"/>
              </a:srgbClr>
            </a:gs>
            <a:gs pos="80000">
              <a:srgbClr val="4F81BD">
                <a:shade val="93000"/>
                <a:satMod val="130000"/>
              </a:srgbClr>
            </a:gs>
            <a:gs pos="100000">
              <a:srgbClr val="4F81BD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Расходы по разделам бюджетной классификации</a:t>
          </a:r>
        </a:p>
      </dsp:txBody>
      <dsp:txXfrm>
        <a:off x="3329152" y="1818256"/>
        <a:ext cx="2670883" cy="2188679"/>
      </dsp:txXfrm>
    </dsp:sp>
    <dsp:sp modelId="{F04E7DE3-0290-4694-806D-555599D78AA1}">
      <dsp:nvSpPr>
        <dsp:cNvPr id="0" name=""/>
        <dsp:cNvSpPr/>
      </dsp:nvSpPr>
      <dsp:spPr>
        <a:xfrm rot="5517782">
          <a:off x="4596230" y="1467548"/>
          <a:ext cx="234732" cy="30652"/>
        </a:xfrm>
        <a:custGeom>
          <a:avLst/>
          <a:gdLst/>
          <a:ahLst/>
          <a:cxnLst/>
          <a:rect l="0" t="0" r="0" b="0"/>
          <a:pathLst>
            <a:path>
              <a:moveTo>
                <a:pt x="0" y="12557"/>
              </a:moveTo>
              <a:lnTo>
                <a:pt x="338008" y="12557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4707728" y="1477005"/>
        <a:ext cx="11736" cy="11736"/>
      </dsp:txXfrm>
    </dsp:sp>
    <dsp:sp modelId="{43875A4B-3937-4F03-BDE2-C211ACD022AE}">
      <dsp:nvSpPr>
        <dsp:cNvPr id="0" name=""/>
        <dsp:cNvSpPr/>
      </dsp:nvSpPr>
      <dsp:spPr>
        <a:xfrm>
          <a:off x="3938659" y="4116"/>
          <a:ext cx="1596523" cy="1596523"/>
        </a:xfrm>
        <a:prstGeom prst="ellipse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Общегосударственные вопросы</a:t>
          </a:r>
        </a:p>
      </dsp:txBody>
      <dsp:txXfrm>
        <a:off x="4172464" y="237921"/>
        <a:ext cx="1128913" cy="1128913"/>
      </dsp:txXfrm>
    </dsp:sp>
    <dsp:sp modelId="{FD11CEBA-99CC-417D-8BC6-807CE906E6C3}">
      <dsp:nvSpPr>
        <dsp:cNvPr id="0" name=""/>
        <dsp:cNvSpPr/>
      </dsp:nvSpPr>
      <dsp:spPr>
        <a:xfrm rot="20041291">
          <a:off x="6281376" y="2078035"/>
          <a:ext cx="128999" cy="30652"/>
        </a:xfrm>
        <a:custGeom>
          <a:avLst/>
          <a:gdLst/>
          <a:ahLst/>
          <a:cxnLst/>
          <a:rect l="0" t="0" r="0" b="0"/>
          <a:pathLst>
            <a:path>
              <a:moveTo>
                <a:pt x="0" y="12557"/>
              </a:moveTo>
              <a:lnTo>
                <a:pt x="868475" y="12557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342651" y="2090137"/>
        <a:ext cx="6449" cy="6449"/>
      </dsp:txXfrm>
    </dsp:sp>
    <dsp:sp modelId="{47C2873B-11B1-47A7-972D-6238068825D3}">
      <dsp:nvSpPr>
        <dsp:cNvPr id="0" name=""/>
        <dsp:cNvSpPr/>
      </dsp:nvSpPr>
      <dsp:spPr>
        <a:xfrm>
          <a:off x="6323201" y="917181"/>
          <a:ext cx="1596523" cy="1596523"/>
        </a:xfrm>
        <a:prstGeom prst="ellipse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Национальная оборона</a:t>
          </a:r>
        </a:p>
      </dsp:txBody>
      <dsp:txXfrm>
        <a:off x="6557006" y="1150986"/>
        <a:ext cx="1128913" cy="1128913"/>
      </dsp:txXfrm>
    </dsp:sp>
    <dsp:sp modelId="{8A7EDBBB-079D-418A-BBE2-BF34FE043AB3}">
      <dsp:nvSpPr>
        <dsp:cNvPr id="0" name=""/>
        <dsp:cNvSpPr/>
      </dsp:nvSpPr>
      <dsp:spPr>
        <a:xfrm rot="1589404">
          <a:off x="6268577" y="3742381"/>
          <a:ext cx="183562" cy="30652"/>
        </a:xfrm>
        <a:custGeom>
          <a:avLst/>
          <a:gdLst/>
          <a:ahLst/>
          <a:cxnLst/>
          <a:rect l="0" t="0" r="0" b="0"/>
          <a:pathLst>
            <a:path>
              <a:moveTo>
                <a:pt x="0" y="12557"/>
              </a:moveTo>
              <a:lnTo>
                <a:pt x="789155" y="12557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355770" y="3753118"/>
        <a:ext cx="9178" cy="9178"/>
      </dsp:txXfrm>
    </dsp:sp>
    <dsp:sp modelId="{6666F0EF-3BB6-4ACE-8444-2A81295CCDA1}">
      <dsp:nvSpPr>
        <dsp:cNvPr id="0" name=""/>
        <dsp:cNvSpPr/>
      </dsp:nvSpPr>
      <dsp:spPr>
        <a:xfrm>
          <a:off x="6358696" y="3356442"/>
          <a:ext cx="1596523" cy="1596523"/>
        </a:xfrm>
        <a:prstGeom prst="ellipse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Национальная безопасность</a:t>
          </a:r>
        </a:p>
      </dsp:txBody>
      <dsp:txXfrm>
        <a:off x="6592501" y="3590247"/>
        <a:ext cx="1128913" cy="1128913"/>
      </dsp:txXfrm>
    </dsp:sp>
    <dsp:sp modelId="{116AF4F1-5AE1-4941-9E9D-6448A0D32EAE}">
      <dsp:nvSpPr>
        <dsp:cNvPr id="0" name=""/>
        <dsp:cNvSpPr/>
      </dsp:nvSpPr>
      <dsp:spPr>
        <a:xfrm rot="16287327">
          <a:off x="4501430" y="4317529"/>
          <a:ext cx="254154" cy="30652"/>
        </a:xfrm>
        <a:custGeom>
          <a:avLst/>
          <a:gdLst/>
          <a:ahLst/>
          <a:cxnLst/>
          <a:rect l="0" t="0" r="0" b="0"/>
          <a:pathLst>
            <a:path>
              <a:moveTo>
                <a:pt x="0" y="15326"/>
              </a:moveTo>
              <a:lnTo>
                <a:pt x="254154" y="1532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622154" y="4326501"/>
        <a:ext cx="12707" cy="12707"/>
      </dsp:txXfrm>
    </dsp:sp>
    <dsp:sp modelId="{B3DE595D-76F9-4EBD-88BC-84552E750889}">
      <dsp:nvSpPr>
        <dsp:cNvPr id="0" name=""/>
        <dsp:cNvSpPr/>
      </dsp:nvSpPr>
      <dsp:spPr>
        <a:xfrm>
          <a:off x="3813198" y="4205561"/>
          <a:ext cx="1596523" cy="159652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Культура, кинематография</a:t>
          </a:r>
        </a:p>
      </dsp:txBody>
      <dsp:txXfrm>
        <a:off x="4047003" y="4439366"/>
        <a:ext cx="1128913" cy="1128913"/>
      </dsp:txXfrm>
    </dsp:sp>
    <dsp:sp modelId="{EFBB8AA4-5E86-41EB-95B6-43F8710B13CA}">
      <dsp:nvSpPr>
        <dsp:cNvPr id="0" name=""/>
        <dsp:cNvSpPr/>
      </dsp:nvSpPr>
      <dsp:spPr>
        <a:xfrm rot="9320360">
          <a:off x="2723058" y="3717969"/>
          <a:ext cx="307952" cy="30652"/>
        </a:xfrm>
        <a:custGeom>
          <a:avLst/>
          <a:gdLst/>
          <a:ahLst/>
          <a:cxnLst/>
          <a:rect l="0" t="0" r="0" b="0"/>
          <a:pathLst>
            <a:path>
              <a:moveTo>
                <a:pt x="0" y="15326"/>
              </a:moveTo>
              <a:lnTo>
                <a:pt x="307952" y="1532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869335" y="3725596"/>
        <a:ext cx="15397" cy="15397"/>
      </dsp:txXfrm>
    </dsp:sp>
    <dsp:sp modelId="{D74C3AB5-C430-418D-90DD-94FBBB173925}">
      <dsp:nvSpPr>
        <dsp:cNvPr id="0" name=""/>
        <dsp:cNvSpPr/>
      </dsp:nvSpPr>
      <dsp:spPr>
        <a:xfrm>
          <a:off x="1213383" y="3332348"/>
          <a:ext cx="1596523" cy="159652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Жилищно-коммунальное хозяйство</a:t>
          </a:r>
        </a:p>
      </dsp:txBody>
      <dsp:txXfrm>
        <a:off x="1447188" y="3566153"/>
        <a:ext cx="1128913" cy="1128913"/>
      </dsp:txXfrm>
    </dsp:sp>
    <dsp:sp modelId="{0BED5B34-78B7-474D-9083-7B5055DA032E}">
      <dsp:nvSpPr>
        <dsp:cNvPr id="0" name=""/>
        <dsp:cNvSpPr/>
      </dsp:nvSpPr>
      <dsp:spPr>
        <a:xfrm rot="12061035">
          <a:off x="2806195" y="2212749"/>
          <a:ext cx="153526" cy="30652"/>
        </a:xfrm>
        <a:custGeom>
          <a:avLst/>
          <a:gdLst/>
          <a:ahLst/>
          <a:cxnLst/>
          <a:rect l="0" t="0" r="0" b="0"/>
          <a:pathLst>
            <a:path>
              <a:moveTo>
                <a:pt x="0" y="12557"/>
              </a:moveTo>
              <a:lnTo>
                <a:pt x="932856" y="12557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879120" y="2224237"/>
        <a:ext cx="7676" cy="7676"/>
      </dsp:txXfrm>
    </dsp:sp>
    <dsp:sp modelId="{4BE213E0-511A-41EA-99BB-42B6C797C433}">
      <dsp:nvSpPr>
        <dsp:cNvPr id="0" name=""/>
        <dsp:cNvSpPr/>
      </dsp:nvSpPr>
      <dsp:spPr>
        <a:xfrm>
          <a:off x="1267885" y="1115987"/>
          <a:ext cx="1596523" cy="1596523"/>
        </a:xfrm>
        <a:prstGeom prst="ellipse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Средства массовой информации</a:t>
          </a:r>
        </a:p>
      </dsp:txBody>
      <dsp:txXfrm>
        <a:off x="1501690" y="1349792"/>
        <a:ext cx="1128913" cy="11289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0.06007</cdr:x>
      <cdr:y>0.22243</cdr:y>
    </cdr:from>
    <cdr:to>
      <cdr:x>0.86511</cdr:x>
      <cdr:y>0.2988</cdr:y>
    </cdr:to>
    <cdr:sp macro="" textlink="">
      <cdr:nvSpPr>
        <cdr:cNvPr id="8" name="Полилиния 7"/>
        <cdr:cNvSpPr/>
      </cdr:nvSpPr>
      <cdr:spPr>
        <a:xfrm xmlns:a="http://schemas.openxmlformats.org/drawingml/2006/main">
          <a:off x="586430" y="1445741"/>
          <a:ext cx="7858897" cy="496329"/>
        </a:xfrm>
        <a:custGeom xmlns:a="http://schemas.openxmlformats.org/drawingml/2006/main">
          <a:avLst/>
          <a:gdLst>
            <a:gd name="connsiteX0" fmla="*/ 0 w 7451124"/>
            <a:gd name="connsiteY0" fmla="*/ 0 h 496329"/>
            <a:gd name="connsiteX1" fmla="*/ 2100649 w 7451124"/>
            <a:gd name="connsiteY1" fmla="*/ 420129 h 496329"/>
            <a:gd name="connsiteX2" fmla="*/ 7451124 w 7451124"/>
            <a:gd name="connsiteY2" fmla="*/ 457200 h 496329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</a:cxnLst>
          <a:rect l="l" t="t" r="r" b="b"/>
          <a:pathLst>
            <a:path w="7451124" h="496329">
              <a:moveTo>
                <a:pt x="0" y="0"/>
              </a:moveTo>
              <a:cubicBezTo>
                <a:pt x="429397" y="171964"/>
                <a:pt x="858795" y="343929"/>
                <a:pt x="2100649" y="420129"/>
              </a:cubicBezTo>
              <a:cubicBezTo>
                <a:pt x="3342503" y="496329"/>
                <a:pt x="5396813" y="476764"/>
                <a:pt x="7451124" y="457200"/>
              </a:cubicBezTo>
            </a:path>
          </a:pathLst>
        </a:cu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0.1221</cdr:x>
      <cdr:y>0.24525</cdr:y>
    </cdr:from>
    <cdr:to>
      <cdr:x>0.13222</cdr:x>
      <cdr:y>0.26046</cdr:y>
    </cdr:to>
    <cdr:sp macro="" textlink="">
      <cdr:nvSpPr>
        <cdr:cNvPr id="9" name="Блок-схема: узел 8"/>
        <cdr:cNvSpPr/>
      </cdr:nvSpPr>
      <cdr:spPr>
        <a:xfrm xmlns:a="http://schemas.openxmlformats.org/drawingml/2006/main">
          <a:off x="1191912" y="1594021"/>
          <a:ext cx="98854" cy="98854"/>
        </a:xfrm>
        <a:prstGeom xmlns:a="http://schemas.openxmlformats.org/drawingml/2006/main" prst="flowChartConnector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0.35442</cdr:x>
      <cdr:y>0.28517</cdr:y>
    </cdr:from>
    <cdr:to>
      <cdr:x>0.36455</cdr:x>
      <cdr:y>0.30038</cdr:y>
    </cdr:to>
    <cdr:sp macro="" textlink="">
      <cdr:nvSpPr>
        <cdr:cNvPr id="10" name="Блок-схема: узел 9"/>
        <cdr:cNvSpPr/>
      </cdr:nvSpPr>
      <cdr:spPr>
        <a:xfrm xmlns:a="http://schemas.openxmlformats.org/drawingml/2006/main">
          <a:off x="3459892" y="1853512"/>
          <a:ext cx="98854" cy="98854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4F81BD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0.74681</cdr:x>
      <cdr:y>0.28517</cdr:y>
    </cdr:from>
    <cdr:to>
      <cdr:x>0.75694</cdr:x>
      <cdr:y>0.30038</cdr:y>
    </cdr:to>
    <cdr:sp macro="" textlink="">
      <cdr:nvSpPr>
        <cdr:cNvPr id="11" name="Блок-схема: узел 10"/>
        <cdr:cNvSpPr/>
      </cdr:nvSpPr>
      <cdr:spPr>
        <a:xfrm xmlns:a="http://schemas.openxmlformats.org/drawingml/2006/main">
          <a:off x="7290486" y="1853514"/>
          <a:ext cx="98854" cy="98854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4F81BD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0.54049</cdr:x>
      <cdr:y>0.28517</cdr:y>
    </cdr:from>
    <cdr:to>
      <cdr:x>0.55062</cdr:x>
      <cdr:y>0.30038</cdr:y>
    </cdr:to>
    <cdr:sp macro="" textlink="">
      <cdr:nvSpPr>
        <cdr:cNvPr id="12" name="Блок-схема: узел 11"/>
        <cdr:cNvSpPr/>
      </cdr:nvSpPr>
      <cdr:spPr>
        <a:xfrm xmlns:a="http://schemas.openxmlformats.org/drawingml/2006/main">
          <a:off x="5276336" y="1853513"/>
          <a:ext cx="98854" cy="98854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4F81BD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0.33796</cdr:x>
      <cdr:y>0.31369</cdr:y>
    </cdr:from>
    <cdr:to>
      <cdr:x>0.39065</cdr:x>
      <cdr:y>0.36351</cdr:y>
    </cdr:to>
    <cdr:pic>
      <cdr:nvPicPr>
        <cdr:cNvPr id="1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99255" y="2038865"/>
          <a:ext cx="514286" cy="32381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0.73162</cdr:x>
      <cdr:y>0.30798</cdr:y>
    </cdr:from>
    <cdr:to>
      <cdr:x>0.78431</cdr:x>
      <cdr:y>0.3578</cdr:y>
    </cdr:to>
    <cdr:pic>
      <cdr:nvPicPr>
        <cdr:cNvPr id="1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142206" y="2001794"/>
          <a:ext cx="514286" cy="32381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0.27989</cdr:x>
      <cdr:y>0.22539</cdr:y>
    </cdr:from>
    <cdr:to>
      <cdr:x>0.39283</cdr:x>
      <cdr:y>0.58076</cdr:y>
    </cdr:to>
    <cdr:sp macro="" textlink="">
      <cdr:nvSpPr>
        <cdr:cNvPr id="4" name="Прямая со стрелкой 3"/>
        <cdr:cNvSpPr/>
      </cdr:nvSpPr>
      <cdr:spPr>
        <a:xfrm xmlns:a="http://schemas.openxmlformats.org/drawingml/2006/main" flipV="1">
          <a:off x="2430105" y="1389888"/>
          <a:ext cx="980608" cy="2191360"/>
        </a:xfrm>
        <a:prstGeom xmlns:a="http://schemas.openxmlformats.org/drawingml/2006/main" prst="straightConnector1">
          <a:avLst/>
        </a:prstGeom>
        <a:ln xmlns:a="http://schemas.openxmlformats.org/drawingml/2006/main" w="38100">
          <a:solidFill>
            <a:schemeClr val="tx2">
              <a:lumMod val="75000"/>
            </a:schemeClr>
          </a:solidFill>
          <a:prstDash val="dash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0.47842</cdr:x>
      <cdr:y>0.22128</cdr:y>
    </cdr:from>
    <cdr:to>
      <cdr:x>0.59188</cdr:x>
      <cdr:y>0.45375</cdr:y>
    </cdr:to>
    <cdr:sp macro="" textlink="">
      <cdr:nvSpPr>
        <cdr:cNvPr id="6" name="Прямая со стрелкой 5"/>
        <cdr:cNvSpPr/>
      </cdr:nvSpPr>
      <cdr:spPr>
        <a:xfrm xmlns:a="http://schemas.openxmlformats.org/drawingml/2006/main">
          <a:off x="4153837" y="1364502"/>
          <a:ext cx="985092" cy="1433561"/>
        </a:xfrm>
        <a:prstGeom xmlns:a="http://schemas.openxmlformats.org/drawingml/2006/main" prst="straightConnector1">
          <a:avLst/>
        </a:prstGeom>
        <a:ln xmlns:a="http://schemas.openxmlformats.org/drawingml/2006/main" w="38100">
          <a:solidFill>
            <a:schemeClr val="tx2"/>
          </a:solidFill>
          <a:prstDash val="dash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0.68035</cdr:x>
      <cdr:y>0.29748</cdr:y>
    </cdr:from>
    <cdr:to>
      <cdr:x>0.80017</cdr:x>
      <cdr:y>0.43299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flipV="1">
          <a:off x="5907024" y="1834413"/>
          <a:ext cx="1040336" cy="835634"/>
        </a:xfrm>
        <a:prstGeom xmlns:a="http://schemas.openxmlformats.org/drawingml/2006/main" prst="straightConnector1">
          <a:avLst/>
        </a:prstGeom>
        <a:ln xmlns:a="http://schemas.openxmlformats.org/drawingml/2006/main" w="38100">
          <a:solidFill>
            <a:schemeClr val="tx2"/>
          </a:solidFill>
          <a:prstDash val="dash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0.54672</cdr:x>
      <cdr:y>0.28257</cdr:y>
    </cdr:from>
    <cdr:to>
      <cdr:x>0.62571</cdr:x>
      <cdr:y>0.32847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4746832" y="1742490"/>
          <a:ext cx="685819" cy="2830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/>
            <a:t>95,1%</a:t>
          </a:r>
        </a:p>
      </cdr:txBody>
    </cdr:sp>
  </cdr:relSizeAnchor>
  <cdr:relSizeAnchor xmlns:cdr="http://schemas.openxmlformats.org/drawingml/2006/chartDrawing">
    <cdr:from>
      <cdr:x>0.27918</cdr:x>
      <cdr:y>0.27565</cdr:y>
    </cdr:from>
    <cdr:to>
      <cdr:x>0.35441</cdr:x>
      <cdr:y>0.32331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423946" y="1699802"/>
          <a:ext cx="653174" cy="2938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aseline="0"/>
            <a:t>53,9 </a:t>
          </a:r>
          <a:r>
            <a:rPr lang="ru-RU" sz="1100"/>
            <a:t>%</a:t>
          </a:r>
        </a:p>
      </cdr:txBody>
    </cdr:sp>
  </cdr:relSizeAnchor>
  <cdr:relSizeAnchor xmlns:cdr="http://schemas.openxmlformats.org/drawingml/2006/chartDrawing">
    <cdr:from>
      <cdr:x>0.23912</cdr:x>
      <cdr:y>0.69572</cdr:y>
    </cdr:from>
    <cdr:to>
      <cdr:x>0.84476</cdr:x>
      <cdr:y>0.75927</cdr:y>
    </cdr:to>
    <cdr:sp macro="" textlink="">
      <cdr:nvSpPr>
        <cdr:cNvPr id="11" name="Стрелка вправо с вырезом 10"/>
        <cdr:cNvSpPr/>
      </cdr:nvSpPr>
      <cdr:spPr>
        <a:xfrm xmlns:a="http://schemas.openxmlformats.org/drawingml/2006/main" rot="21214356">
          <a:off x="2076125" y="4290147"/>
          <a:ext cx="5258381" cy="391880"/>
        </a:xfrm>
        <a:prstGeom xmlns:a="http://schemas.openxmlformats.org/drawingml/2006/main" prst="notchedRightArrow">
          <a:avLst/>
        </a:prstGeom>
        <a:solidFill xmlns:a="http://schemas.openxmlformats.org/drawingml/2006/main">
          <a:schemeClr val="accent3">
            <a:lumMod val="75000"/>
          </a:schemeClr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 anchor="t" anchorCtr="1"/>
        <a:lstStyle xmlns:a="http://schemas.openxmlformats.org/drawingml/2006/main"/>
        <a:p xmlns:a="http://schemas.openxmlformats.org/drawingml/2006/main">
          <a:endParaRPr lang="ru-RU" sz="2800">
            <a:solidFill>
              <a:schemeClr val="accent3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0.488</cdr:x>
      <cdr:y>0.6496</cdr:y>
    </cdr:from>
    <cdr:to>
      <cdr:x>0.58829</cdr:x>
      <cdr:y>0.70079</cdr:y>
    </cdr:to>
    <cdr:sp macro="" textlink="">
      <cdr:nvSpPr>
        <cdr:cNvPr id="12" name="TextBox 11"/>
        <cdr:cNvSpPr txBox="1"/>
      </cdr:nvSpPr>
      <cdr:spPr>
        <a:xfrm xmlns:a="http://schemas.openxmlformats.org/drawingml/2006/main" rot="21177684">
          <a:off x="4237265" y="4005943"/>
          <a:ext cx="870857" cy="3156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600">
            <a:solidFill>
              <a:schemeClr val="accent3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0.22347</cdr:x>
      <cdr:y>0.19241</cdr:y>
    </cdr:from>
    <cdr:to>
      <cdr:x>0.43284</cdr:x>
      <cdr:y>0.46072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940379" y="1186543"/>
          <a:ext cx="1817914" cy="16546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0.02852</cdr:x>
      <cdr:y>0.4872</cdr:y>
    </cdr:from>
    <cdr:to>
      <cdr:x>0.06989</cdr:x>
      <cdr:y>0.75286</cdr:y>
    </cdr:to>
    <cdr:sp macro="" textlink="">
      <cdr:nvSpPr>
        <cdr:cNvPr id="14" name="TextBox 13"/>
        <cdr:cNvSpPr txBox="1"/>
      </cdr:nvSpPr>
      <cdr:spPr>
        <a:xfrm xmlns:a="http://schemas.openxmlformats.org/drawingml/2006/main" rot="16200000">
          <a:off x="-391887" y="3643993"/>
          <a:ext cx="1638301" cy="3592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800" b="1"/>
            <a:t>тыс. рублей</a:t>
          </a:r>
          <a:endParaRPr lang="ru-RU" sz="11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0.14539</cdr:x>
      <cdr:y>0.84551</cdr:y>
    </cdr:from>
    <cdr:to>
      <cdr:x>0.58067</cdr:x>
      <cdr:y>0.98539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52550" y="4408713"/>
          <a:ext cx="4049486" cy="7293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2014-05-14T11:15:00Z</dcterms:created>
  <dcterms:modified xsi:type="dcterms:W3CDTF">2014-05-15T05:03:00Z</dcterms:modified>
</cp:coreProperties>
</file>