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FAC" w:rsidRPr="004E63D1" w:rsidRDefault="00353B23" w:rsidP="00942FAC">
      <w:pPr>
        <w:pStyle w:val="4"/>
        <w:jc w:val="right"/>
        <w:rPr>
          <w:b w:val="0"/>
        </w:rPr>
      </w:pPr>
      <w:r>
        <w:rPr>
          <w:b w:val="0"/>
        </w:rPr>
        <w:t>Приложение 14</w:t>
      </w:r>
    </w:p>
    <w:p w:rsidR="00942FAC" w:rsidRPr="004E63D1" w:rsidRDefault="00942FAC" w:rsidP="00942FAC">
      <w:pPr>
        <w:jc w:val="right"/>
        <w:rPr>
          <w:szCs w:val="28"/>
        </w:rPr>
      </w:pPr>
      <w:r w:rsidRPr="004E63D1">
        <w:rPr>
          <w:szCs w:val="28"/>
        </w:rPr>
        <w:t>к решению Собрания депутатов</w:t>
      </w:r>
    </w:p>
    <w:p w:rsidR="00942FAC" w:rsidRPr="004E63D1" w:rsidRDefault="00942FAC" w:rsidP="00942FAC">
      <w:pPr>
        <w:jc w:val="right"/>
        <w:rPr>
          <w:szCs w:val="28"/>
        </w:rPr>
      </w:pPr>
      <w:r w:rsidRPr="004E63D1">
        <w:rPr>
          <w:szCs w:val="28"/>
        </w:rPr>
        <w:t xml:space="preserve">«О бюджете </w:t>
      </w:r>
      <w:proofErr w:type="spellStart"/>
      <w:r w:rsidR="00AB7B29">
        <w:rPr>
          <w:szCs w:val="28"/>
        </w:rPr>
        <w:t>Верхнесеребряковского</w:t>
      </w:r>
      <w:proofErr w:type="spellEnd"/>
      <w:r w:rsidR="00AB7B29">
        <w:rPr>
          <w:szCs w:val="28"/>
        </w:rPr>
        <w:t xml:space="preserve"> </w:t>
      </w:r>
      <w:r w:rsidRPr="004E63D1">
        <w:rPr>
          <w:szCs w:val="28"/>
        </w:rPr>
        <w:t xml:space="preserve">сельского поселения </w:t>
      </w:r>
    </w:p>
    <w:p w:rsidR="000309EC" w:rsidRDefault="000309EC" w:rsidP="00942FAC">
      <w:pPr>
        <w:jc w:val="right"/>
        <w:rPr>
          <w:szCs w:val="28"/>
        </w:rPr>
      </w:pPr>
      <w:proofErr w:type="spellStart"/>
      <w:r>
        <w:rPr>
          <w:szCs w:val="28"/>
        </w:rPr>
        <w:t>Зимовниковского</w:t>
      </w:r>
      <w:proofErr w:type="spellEnd"/>
      <w:r>
        <w:rPr>
          <w:szCs w:val="28"/>
        </w:rPr>
        <w:t xml:space="preserve"> района на 201</w:t>
      </w:r>
      <w:r w:rsidR="00DC45C2" w:rsidRPr="00353B23">
        <w:rPr>
          <w:szCs w:val="28"/>
        </w:rPr>
        <w:t>7</w:t>
      </w:r>
      <w:r w:rsidR="00942FAC" w:rsidRPr="004E63D1">
        <w:rPr>
          <w:szCs w:val="28"/>
        </w:rPr>
        <w:t xml:space="preserve"> год</w:t>
      </w:r>
      <w:r w:rsidR="000165D4">
        <w:rPr>
          <w:szCs w:val="28"/>
        </w:rPr>
        <w:t>»</w:t>
      </w:r>
    </w:p>
    <w:p w:rsidR="009618AB" w:rsidRDefault="00942FAC" w:rsidP="009618AB">
      <w:pPr>
        <w:shd w:val="clear" w:color="auto" w:fill="FFFFFF"/>
        <w:spacing w:before="355"/>
        <w:jc w:val="center"/>
        <w:rPr>
          <w:bCs/>
          <w:color w:val="000000"/>
          <w:spacing w:val="-1"/>
          <w:szCs w:val="28"/>
        </w:rPr>
      </w:pPr>
      <w:r w:rsidRPr="004E63D1">
        <w:rPr>
          <w:bCs/>
          <w:color w:val="000000"/>
          <w:spacing w:val="-1"/>
          <w:szCs w:val="28"/>
        </w:rPr>
        <w:t>Распределение</w:t>
      </w:r>
      <w:r w:rsidR="003713FF">
        <w:rPr>
          <w:bCs/>
          <w:color w:val="000000"/>
          <w:spacing w:val="-1"/>
          <w:szCs w:val="28"/>
        </w:rPr>
        <w:t xml:space="preserve"> расходов местного бюджета за счет</w:t>
      </w:r>
      <w:r w:rsidRPr="004E63D1">
        <w:rPr>
          <w:bCs/>
          <w:color w:val="000000"/>
          <w:spacing w:val="-1"/>
          <w:szCs w:val="28"/>
        </w:rPr>
        <w:t xml:space="preserve"> субвен</w:t>
      </w:r>
      <w:r w:rsidR="005874F1">
        <w:rPr>
          <w:bCs/>
          <w:color w:val="000000"/>
          <w:spacing w:val="-1"/>
          <w:szCs w:val="28"/>
        </w:rPr>
        <w:t>ций</w:t>
      </w:r>
      <w:r w:rsidR="0061271C">
        <w:rPr>
          <w:bCs/>
          <w:color w:val="000000"/>
          <w:spacing w:val="-1"/>
          <w:szCs w:val="28"/>
        </w:rPr>
        <w:t xml:space="preserve"> </w:t>
      </w:r>
      <w:r w:rsidR="003713FF">
        <w:rPr>
          <w:bCs/>
          <w:color w:val="000000"/>
          <w:spacing w:val="-1"/>
          <w:szCs w:val="28"/>
        </w:rPr>
        <w:t>областного бюджета для финансового обеспечения расходных обязательств, возникших при выполнении государственных полномочий Российской Федерации, Ростовской области, переданных в установленном порядке</w:t>
      </w:r>
      <w:r w:rsidR="0061271C">
        <w:rPr>
          <w:bCs/>
          <w:color w:val="000000"/>
          <w:spacing w:val="-1"/>
          <w:szCs w:val="28"/>
        </w:rPr>
        <w:t xml:space="preserve"> </w:t>
      </w:r>
      <w:r w:rsidR="005874F1">
        <w:rPr>
          <w:bCs/>
          <w:color w:val="000000"/>
          <w:spacing w:val="-1"/>
          <w:szCs w:val="28"/>
        </w:rPr>
        <w:t xml:space="preserve"> </w:t>
      </w:r>
      <w:r>
        <w:rPr>
          <w:bCs/>
          <w:color w:val="000000"/>
          <w:spacing w:val="-1"/>
          <w:szCs w:val="28"/>
        </w:rPr>
        <w:t>на 201</w:t>
      </w:r>
      <w:r w:rsidR="003652D2">
        <w:rPr>
          <w:bCs/>
          <w:color w:val="000000"/>
          <w:spacing w:val="-1"/>
          <w:szCs w:val="28"/>
        </w:rPr>
        <w:t>7</w:t>
      </w:r>
      <w:r w:rsidRPr="004E63D1">
        <w:rPr>
          <w:bCs/>
          <w:color w:val="000000"/>
          <w:spacing w:val="-1"/>
          <w:szCs w:val="28"/>
        </w:rPr>
        <w:t xml:space="preserve"> год</w:t>
      </w:r>
    </w:p>
    <w:p w:rsidR="009541E7" w:rsidRDefault="009541E7" w:rsidP="009618AB">
      <w:pPr>
        <w:shd w:val="clear" w:color="auto" w:fill="FFFFFF"/>
        <w:spacing w:before="355"/>
        <w:jc w:val="center"/>
        <w:rPr>
          <w:bCs/>
          <w:color w:val="000000"/>
          <w:spacing w:val="-1"/>
          <w:szCs w:val="28"/>
        </w:rPr>
      </w:pPr>
    </w:p>
    <w:tbl>
      <w:tblPr>
        <w:tblW w:w="15284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"/>
        <w:gridCol w:w="4680"/>
        <w:gridCol w:w="778"/>
        <w:gridCol w:w="615"/>
        <w:gridCol w:w="1060"/>
        <w:gridCol w:w="3847"/>
        <w:gridCol w:w="927"/>
        <w:gridCol w:w="1233"/>
        <w:gridCol w:w="236"/>
        <w:gridCol w:w="900"/>
        <w:gridCol w:w="900"/>
      </w:tblGrid>
      <w:tr w:rsidR="00E05060" w:rsidRPr="00FC335A" w:rsidTr="00A42D6A">
        <w:trPr>
          <w:gridBefore w:val="1"/>
          <w:wBefore w:w="108" w:type="dxa"/>
          <w:trHeight w:hRule="exact" w:val="419"/>
        </w:trPr>
        <w:tc>
          <w:tcPr>
            <w:tcW w:w="4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2E27CC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bCs/>
                <w:color w:val="000000"/>
                <w:spacing w:val="4"/>
                <w:w w:val="95"/>
                <w:szCs w:val="28"/>
              </w:rPr>
              <w:t xml:space="preserve">Наименование субвенций областного </w:t>
            </w: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>бюджета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 xml:space="preserve">Классификация </w:t>
            </w:r>
            <w:r w:rsidRPr="00FC335A">
              <w:rPr>
                <w:bCs/>
                <w:color w:val="000000"/>
                <w:spacing w:val="4"/>
                <w:w w:val="95"/>
                <w:szCs w:val="28"/>
              </w:rPr>
              <w:t>доходов</w:t>
            </w:r>
          </w:p>
        </w:tc>
        <w:tc>
          <w:tcPr>
            <w:tcW w:w="1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1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5"/>
                <w:w w:val="95"/>
                <w:szCs w:val="28"/>
              </w:rPr>
              <w:t>Сумма (</w:t>
            </w:r>
            <w:r w:rsidRPr="00FC335A">
              <w:rPr>
                <w:bCs/>
                <w:color w:val="000000"/>
                <w:spacing w:val="1"/>
                <w:w w:val="95"/>
                <w:szCs w:val="28"/>
              </w:rPr>
              <w:t>тыс.</w:t>
            </w:r>
            <w:r w:rsidR="00493FFF">
              <w:rPr>
                <w:bCs/>
                <w:color w:val="000000"/>
                <w:spacing w:val="1"/>
                <w:w w:val="95"/>
                <w:szCs w:val="28"/>
              </w:rPr>
              <w:t xml:space="preserve"> </w:t>
            </w:r>
            <w:r w:rsidRPr="00FC335A">
              <w:rPr>
                <w:bCs/>
                <w:color w:val="000000"/>
                <w:spacing w:val="1"/>
                <w:w w:val="95"/>
                <w:szCs w:val="28"/>
              </w:rPr>
              <w:t>руб.)</w:t>
            </w:r>
          </w:p>
        </w:tc>
        <w:tc>
          <w:tcPr>
            <w:tcW w:w="3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2E27CC">
            <w:pPr>
              <w:shd w:val="clear" w:color="auto" w:fill="FFFFFF"/>
              <w:ind w:left="27" w:hanging="27"/>
              <w:rPr>
                <w:bCs/>
                <w:color w:val="000000"/>
                <w:spacing w:val="4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 xml:space="preserve">Наименование расходов, осуществляемых за счет </w:t>
            </w:r>
            <w:r w:rsidRPr="00FC335A">
              <w:rPr>
                <w:bCs/>
                <w:color w:val="000000"/>
                <w:spacing w:val="4"/>
                <w:w w:val="95"/>
                <w:szCs w:val="28"/>
              </w:rPr>
              <w:t xml:space="preserve">субвенций </w:t>
            </w:r>
            <w:r w:rsidRPr="00FC335A">
              <w:rPr>
                <w:bCs/>
                <w:color w:val="000000"/>
                <w:spacing w:val="3"/>
                <w:w w:val="95"/>
                <w:szCs w:val="28"/>
              </w:rPr>
              <w:t>областного бюджета</w:t>
            </w:r>
          </w:p>
        </w:tc>
        <w:tc>
          <w:tcPr>
            <w:tcW w:w="329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Классификация расходов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spacing w:line="216" w:lineRule="exact"/>
              <w:ind w:left="5" w:right="24" w:firstLine="0"/>
              <w:rPr>
                <w:szCs w:val="28"/>
              </w:rPr>
            </w:pPr>
            <w:r w:rsidRPr="00FC335A">
              <w:rPr>
                <w:bCs/>
                <w:color w:val="000000"/>
                <w:spacing w:val="6"/>
                <w:w w:val="95"/>
                <w:szCs w:val="28"/>
              </w:rPr>
              <w:t xml:space="preserve">Сумма </w:t>
            </w:r>
            <w:r w:rsidRPr="00FC335A">
              <w:rPr>
                <w:bCs/>
                <w:color w:val="000000"/>
                <w:spacing w:val="1"/>
                <w:w w:val="95"/>
                <w:szCs w:val="28"/>
              </w:rPr>
              <w:t>(тыс. руб.)</w:t>
            </w:r>
          </w:p>
        </w:tc>
      </w:tr>
      <w:tr w:rsidR="00E05060" w:rsidRPr="00FC335A" w:rsidTr="000165D4">
        <w:trPr>
          <w:gridBefore w:val="1"/>
          <w:wBefore w:w="108" w:type="dxa"/>
          <w:trHeight w:hRule="exact" w:val="1108"/>
        </w:trPr>
        <w:tc>
          <w:tcPr>
            <w:tcW w:w="46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4"/>
                <w:w w:val="95"/>
                <w:szCs w:val="28"/>
              </w:rPr>
            </w:pPr>
          </w:p>
        </w:tc>
        <w:tc>
          <w:tcPr>
            <w:tcW w:w="139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</w:p>
        </w:tc>
        <w:tc>
          <w:tcPr>
            <w:tcW w:w="10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5"/>
                <w:w w:val="95"/>
                <w:szCs w:val="28"/>
              </w:rPr>
            </w:pPr>
          </w:p>
        </w:tc>
        <w:tc>
          <w:tcPr>
            <w:tcW w:w="384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3"/>
                <w:w w:val="95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jc w:val="left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Раздел подраздел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Целевая</w:t>
            </w:r>
          </w:p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 xml:space="preserve"> статья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ind w:firstLine="0"/>
              <w:jc w:val="left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Вид</w:t>
            </w:r>
          </w:p>
          <w:p w:rsidR="00E05060" w:rsidRPr="00FC335A" w:rsidRDefault="00E05060" w:rsidP="008E0C15">
            <w:pPr>
              <w:ind w:firstLine="0"/>
              <w:jc w:val="left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расходов</w:t>
            </w:r>
          </w:p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spacing w:line="216" w:lineRule="exact"/>
              <w:ind w:left="5" w:right="24" w:firstLine="0"/>
              <w:rPr>
                <w:bCs/>
                <w:color w:val="000000"/>
                <w:spacing w:val="6"/>
                <w:w w:val="95"/>
                <w:szCs w:val="28"/>
              </w:rPr>
            </w:pPr>
          </w:p>
        </w:tc>
      </w:tr>
      <w:tr w:rsidR="00E05060" w:rsidRPr="00FC335A" w:rsidTr="000165D4">
        <w:trPr>
          <w:gridBefore w:val="1"/>
          <w:wBefore w:w="108" w:type="dxa"/>
          <w:trHeight w:hRule="exact" w:val="345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jc w:val="center"/>
              <w:rPr>
                <w:bCs/>
                <w:color w:val="000000"/>
                <w:spacing w:val="-5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-5"/>
                <w:w w:val="95"/>
                <w:szCs w:val="28"/>
              </w:rPr>
              <w:t>1</w:t>
            </w: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rPr>
                <w:bCs/>
                <w:color w:val="000000"/>
                <w:spacing w:val="9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9"/>
                <w:w w:val="95"/>
                <w:szCs w:val="28"/>
              </w:rPr>
              <w:t>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 xml:space="preserve">      3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jc w:val="center"/>
              <w:rPr>
                <w:bCs/>
                <w:color w:val="000000"/>
                <w:spacing w:val="-4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-4"/>
                <w:w w:val="95"/>
                <w:szCs w:val="28"/>
              </w:rPr>
              <w:t>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 xml:space="preserve">     5</w:t>
            </w: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 xml:space="preserve">       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jc w:val="center"/>
              <w:rPr>
                <w:bCs/>
                <w:color w:val="000000"/>
                <w:spacing w:val="2"/>
                <w:w w:val="95"/>
                <w:szCs w:val="28"/>
              </w:rPr>
            </w:pPr>
            <w:r w:rsidRPr="00FC335A">
              <w:rPr>
                <w:bCs/>
                <w:color w:val="000000"/>
                <w:spacing w:val="2"/>
                <w:w w:val="95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060" w:rsidRPr="00FC335A" w:rsidRDefault="00E05060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 xml:space="preserve">     8</w:t>
            </w:r>
          </w:p>
        </w:tc>
      </w:tr>
      <w:tr w:rsidR="00AB7B29" w:rsidRPr="00FC335A" w:rsidTr="000165D4">
        <w:trPr>
          <w:gridBefore w:val="1"/>
          <w:wBefore w:w="108" w:type="dxa"/>
          <w:trHeight w:val="148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7B29" w:rsidRPr="00FC335A" w:rsidRDefault="00AB7B29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color w:val="000000"/>
                <w:szCs w:val="28"/>
              </w:rPr>
              <w:t xml:space="preserve">Субвенции бюджетам </w:t>
            </w:r>
            <w:r w:rsidR="000165D4">
              <w:rPr>
                <w:color w:val="000000"/>
                <w:szCs w:val="28"/>
              </w:rPr>
              <w:t xml:space="preserve">сельских </w:t>
            </w:r>
            <w:r w:rsidRPr="00FC335A">
              <w:rPr>
                <w:color w:val="000000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  <w:r w:rsidRPr="00FC335A">
              <w:rPr>
                <w:bCs/>
                <w:color w:val="000000"/>
                <w:spacing w:val="-5"/>
                <w:w w:val="95"/>
                <w:szCs w:val="28"/>
              </w:rPr>
              <w:t xml:space="preserve"> </w:t>
            </w: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7B29" w:rsidRPr="00FC335A" w:rsidRDefault="00AB7B29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>2 02 03015 10 0000 151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7B29" w:rsidRPr="00DC45C2" w:rsidRDefault="00AB7B29" w:rsidP="008E0C15">
            <w:pPr>
              <w:shd w:val="clear" w:color="auto" w:fill="FFFFFF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="000165D4">
              <w:rPr>
                <w:szCs w:val="28"/>
              </w:rPr>
              <w:t>9</w:t>
            </w:r>
            <w:r w:rsidR="009B2D94">
              <w:rPr>
                <w:szCs w:val="28"/>
              </w:rPr>
              <w:t>,</w:t>
            </w:r>
            <w:r w:rsidR="00DC45C2">
              <w:rPr>
                <w:szCs w:val="28"/>
                <w:lang w:val="en-US"/>
              </w:rPr>
              <w:t>3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7B29" w:rsidRPr="00FC335A" w:rsidRDefault="00AB7B29" w:rsidP="008E0C15">
            <w:pPr>
              <w:widowControl w:val="0"/>
              <w:tabs>
                <w:tab w:val="left" w:pos="90"/>
                <w:tab w:val="center" w:pos="6112"/>
                <w:tab w:val="center" w:pos="6705"/>
                <w:tab w:val="center" w:pos="7590"/>
                <w:tab w:val="right" w:pos="10650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>Осуществление первичного воинского учета   на территориях, где отсутствуют военные комиссариаты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7B29" w:rsidRPr="00FC335A" w:rsidRDefault="00AB7B29" w:rsidP="008E0C15">
            <w:pPr>
              <w:shd w:val="clear" w:color="auto" w:fill="FFFFFF"/>
              <w:ind w:firstLine="0"/>
              <w:rPr>
                <w:szCs w:val="28"/>
              </w:rPr>
            </w:pPr>
            <w:r w:rsidRPr="00FC335A">
              <w:rPr>
                <w:szCs w:val="28"/>
              </w:rPr>
              <w:t>0203</w:t>
            </w: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B29" w:rsidRPr="00FC335A" w:rsidRDefault="00AB7B29" w:rsidP="008E0C15">
            <w:pPr>
              <w:shd w:val="clear" w:color="auto" w:fill="FFFFFF"/>
              <w:ind w:firstLine="0"/>
              <w:rPr>
                <w:szCs w:val="28"/>
                <w:highlight w:val="green"/>
              </w:rPr>
            </w:pPr>
            <w:r w:rsidRPr="00FC335A">
              <w:rPr>
                <w:szCs w:val="28"/>
              </w:rPr>
              <w:t>99 9</w:t>
            </w:r>
            <w:r w:rsidR="000165D4">
              <w:rPr>
                <w:szCs w:val="28"/>
              </w:rPr>
              <w:t xml:space="preserve"> 00</w:t>
            </w:r>
            <w:r w:rsidRPr="00FC335A">
              <w:rPr>
                <w:szCs w:val="28"/>
              </w:rPr>
              <w:t xml:space="preserve"> 5118</w:t>
            </w:r>
            <w:r w:rsidR="000165D4">
              <w:rPr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B29" w:rsidRPr="00FC335A" w:rsidRDefault="00AB7B29" w:rsidP="00E05060">
            <w:pPr>
              <w:shd w:val="clear" w:color="auto" w:fill="FFFFFF"/>
              <w:ind w:firstLine="0"/>
              <w:rPr>
                <w:szCs w:val="28"/>
                <w:highlight w:val="green"/>
              </w:rPr>
            </w:pPr>
            <w:r w:rsidRPr="00FC335A">
              <w:rPr>
                <w:szCs w:val="28"/>
              </w:rPr>
              <w:t>121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7B29" w:rsidRPr="00DC45C2" w:rsidRDefault="000165D4" w:rsidP="008E0C15">
            <w:pPr>
              <w:shd w:val="clear" w:color="auto" w:fill="FFFFFF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69</w:t>
            </w:r>
            <w:r w:rsidR="00DC45C2">
              <w:rPr>
                <w:szCs w:val="28"/>
              </w:rPr>
              <w:t>,</w:t>
            </w:r>
            <w:r w:rsidR="00DC45C2">
              <w:rPr>
                <w:szCs w:val="28"/>
                <w:lang w:val="en-US"/>
              </w:rPr>
              <w:t>3</w:t>
            </w:r>
          </w:p>
          <w:p w:rsidR="00AB7B29" w:rsidRPr="00FC335A" w:rsidRDefault="00AB7B29" w:rsidP="00AB7B29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</w:t>
            </w:r>
          </w:p>
        </w:tc>
      </w:tr>
      <w:tr w:rsidR="00A42D6A" w:rsidRPr="00FC335A" w:rsidTr="000165D4">
        <w:trPr>
          <w:gridBefore w:val="1"/>
          <w:wBefore w:w="108" w:type="dxa"/>
          <w:trHeight w:val="148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0165D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 xml:space="preserve"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shd w:val="clear" w:color="auto" w:fill="FFFFFF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2 02 03024 10 </w:t>
            </w:r>
            <w:r w:rsidRPr="008E7A1F">
              <w:rPr>
                <w:szCs w:val="28"/>
              </w:rPr>
              <w:t>0000 151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>0,2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</w:rPr>
            </w:pPr>
            <w:r w:rsidRPr="008E7A1F">
              <w:rPr>
                <w:szCs w:val="28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</w:t>
            </w:r>
            <w:r w:rsidR="000165D4">
              <w:rPr>
                <w:szCs w:val="28"/>
              </w:rPr>
              <w:t xml:space="preserve"> </w:t>
            </w:r>
            <w:r w:rsidR="000165D4">
              <w:rPr>
                <w:szCs w:val="28"/>
              </w:rPr>
              <w:lastRenderedPageBreak/>
              <w:t>правонарушениях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lastRenderedPageBreak/>
              <w:t>0104</w:t>
            </w: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 xml:space="preserve">99 9 </w:t>
            </w:r>
            <w:r w:rsidR="000165D4">
              <w:rPr>
                <w:szCs w:val="28"/>
              </w:rPr>
              <w:t xml:space="preserve">00 </w:t>
            </w:r>
            <w:r w:rsidRPr="008E7A1F">
              <w:rPr>
                <w:szCs w:val="28"/>
              </w:rPr>
              <w:t>7239</w:t>
            </w:r>
            <w:r w:rsidR="000165D4">
              <w:rPr>
                <w:szCs w:val="28"/>
              </w:rPr>
              <w:t>0</w:t>
            </w:r>
          </w:p>
          <w:p w:rsidR="00A42D6A" w:rsidRPr="008E7A1F" w:rsidRDefault="00A42D6A" w:rsidP="0054602D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 xml:space="preserve">   </w:t>
            </w:r>
            <w:bookmarkStart w:id="0" w:name="_GoBack"/>
            <w:bookmarkEnd w:id="0"/>
            <w:r w:rsidRPr="008E7A1F">
              <w:rPr>
                <w:szCs w:val="28"/>
              </w:rPr>
              <w:t>244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shd w:val="clear" w:color="auto" w:fill="FFFFFF"/>
              <w:ind w:firstLine="0"/>
              <w:rPr>
                <w:szCs w:val="28"/>
              </w:rPr>
            </w:pPr>
            <w:r w:rsidRPr="008E7A1F">
              <w:rPr>
                <w:szCs w:val="28"/>
              </w:rPr>
              <w:t>0,2</w:t>
            </w:r>
          </w:p>
        </w:tc>
      </w:tr>
      <w:tr w:rsidR="00A42D6A" w:rsidRPr="00FC335A" w:rsidTr="003C1861">
        <w:trPr>
          <w:gridBefore w:val="1"/>
          <w:wBefore w:w="108" w:type="dxa"/>
          <w:trHeight w:val="260"/>
        </w:trPr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54602D">
            <w:pPr>
              <w:rPr>
                <w:szCs w:val="28"/>
              </w:rPr>
            </w:pPr>
            <w:r w:rsidRPr="008E7A1F">
              <w:rPr>
                <w:szCs w:val="28"/>
              </w:rPr>
              <w:lastRenderedPageBreak/>
              <w:t>Всего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54602D">
            <w:pPr>
              <w:jc w:val="center"/>
              <w:rPr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0165D4" w:rsidP="00A42D6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70</w:t>
            </w:r>
            <w:r w:rsidR="009B2D94">
              <w:rPr>
                <w:szCs w:val="28"/>
              </w:rPr>
              <w:t>,1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54602D">
            <w:pPr>
              <w:rPr>
                <w:bCs/>
                <w:color w:val="000000"/>
                <w:spacing w:val="-3"/>
                <w:w w:val="95"/>
                <w:szCs w:val="28"/>
              </w:rPr>
            </w:pPr>
            <w:r w:rsidRPr="008E7A1F">
              <w:rPr>
                <w:szCs w:val="28"/>
              </w:rPr>
              <w:t>Всего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A42D6A" w:rsidP="0054602D">
            <w:pPr>
              <w:jc w:val="center"/>
              <w:rPr>
                <w:szCs w:val="28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D6A" w:rsidRPr="008E7A1F" w:rsidRDefault="00A42D6A" w:rsidP="005460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D6A" w:rsidRPr="008E7A1F" w:rsidRDefault="00A42D6A" w:rsidP="00A42D6A">
            <w:pPr>
              <w:ind w:left="-108" w:right="-108"/>
              <w:rPr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2D6A" w:rsidRPr="008E7A1F" w:rsidRDefault="003C1861" w:rsidP="00A42D6A">
            <w:pPr>
              <w:ind w:left="-108" w:right="-108" w:firstLine="0"/>
              <w:rPr>
                <w:szCs w:val="28"/>
              </w:rPr>
            </w:pPr>
            <w:r>
              <w:rPr>
                <w:szCs w:val="28"/>
              </w:rPr>
              <w:t>70,1</w:t>
            </w:r>
          </w:p>
        </w:tc>
      </w:tr>
      <w:tr w:rsidR="003C1861" w:rsidRPr="00FC335A" w:rsidTr="00CD5492">
        <w:trPr>
          <w:gridBefore w:val="1"/>
          <w:wBefore w:w="108" w:type="dxa"/>
          <w:trHeight w:val="40"/>
        </w:trPr>
        <w:tc>
          <w:tcPr>
            <w:tcW w:w="15176" w:type="dxa"/>
            <w:gridSpan w:val="10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3C1861" w:rsidRDefault="003C1861" w:rsidP="00A42D6A">
            <w:pPr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D91B4F" w:rsidRPr="00B90E67" w:rsidTr="003C186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2036" w:type="dxa"/>
        </w:trPr>
        <w:tc>
          <w:tcPr>
            <w:tcW w:w="5566" w:type="dxa"/>
            <w:gridSpan w:val="3"/>
            <w:shd w:val="clear" w:color="auto" w:fill="auto"/>
          </w:tcPr>
          <w:p w:rsidR="000165D4" w:rsidRDefault="000165D4"/>
          <w:p w:rsidR="000165D4" w:rsidRDefault="000165D4"/>
          <w:tbl>
            <w:tblPr>
              <w:tblW w:w="5350" w:type="dxa"/>
              <w:tblLayout w:type="fixed"/>
              <w:tblLook w:val="01E0" w:firstRow="1" w:lastRow="1" w:firstColumn="1" w:lastColumn="1" w:noHBand="0" w:noVBand="0"/>
            </w:tblPr>
            <w:tblGrid>
              <w:gridCol w:w="4140"/>
              <w:gridCol w:w="1210"/>
            </w:tblGrid>
            <w:tr w:rsidR="00D91B4F" w:rsidRPr="00B90E67" w:rsidTr="00B90E67">
              <w:tc>
                <w:tcPr>
                  <w:tcW w:w="4140" w:type="dxa"/>
                  <w:shd w:val="clear" w:color="auto" w:fill="auto"/>
                </w:tcPr>
                <w:p w:rsidR="00D91B4F" w:rsidRPr="00B90E67" w:rsidRDefault="00A42D6A" w:rsidP="00A42D6A">
                  <w:pPr>
                    <w:ind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Глава </w:t>
                  </w:r>
                  <w:proofErr w:type="spellStart"/>
                  <w:r>
                    <w:rPr>
                      <w:szCs w:val="28"/>
                    </w:rPr>
                    <w:t>Верхнесеребряковского</w:t>
                  </w:r>
                  <w:proofErr w:type="spellEnd"/>
                  <w:r>
                    <w:rPr>
                      <w:szCs w:val="28"/>
                    </w:rPr>
                    <w:t xml:space="preserve"> сельского поселения</w:t>
                  </w:r>
                </w:p>
              </w:tc>
              <w:tc>
                <w:tcPr>
                  <w:tcW w:w="1210" w:type="dxa"/>
                  <w:shd w:val="clear" w:color="auto" w:fill="auto"/>
                </w:tcPr>
                <w:p w:rsidR="00D91B4F" w:rsidRPr="00B90E67" w:rsidRDefault="00D91B4F" w:rsidP="00B90E67">
                  <w:pPr>
                    <w:jc w:val="right"/>
                    <w:rPr>
                      <w:szCs w:val="28"/>
                    </w:rPr>
                  </w:pPr>
                </w:p>
                <w:p w:rsidR="00D91B4F" w:rsidRPr="00B90E67" w:rsidRDefault="00D91B4F" w:rsidP="00D91B4F">
                  <w:pPr>
                    <w:rPr>
                      <w:szCs w:val="28"/>
                    </w:rPr>
                  </w:pPr>
                  <w:r w:rsidRPr="00B90E67">
                    <w:rPr>
                      <w:szCs w:val="28"/>
                    </w:rPr>
                    <w:t xml:space="preserve">                     </w:t>
                  </w:r>
                </w:p>
              </w:tc>
            </w:tr>
          </w:tbl>
          <w:p w:rsidR="00D91B4F" w:rsidRPr="00B90E67" w:rsidRDefault="00D91B4F" w:rsidP="00D91B4F">
            <w:pPr>
              <w:rPr>
                <w:szCs w:val="28"/>
              </w:rPr>
            </w:pPr>
          </w:p>
        </w:tc>
        <w:tc>
          <w:tcPr>
            <w:tcW w:w="7682" w:type="dxa"/>
            <w:gridSpan w:val="5"/>
            <w:shd w:val="clear" w:color="auto" w:fill="auto"/>
          </w:tcPr>
          <w:p w:rsidR="00D91B4F" w:rsidRPr="00B90E67" w:rsidRDefault="00D91B4F" w:rsidP="00B90E67">
            <w:pPr>
              <w:jc w:val="center"/>
              <w:rPr>
                <w:szCs w:val="28"/>
              </w:rPr>
            </w:pPr>
          </w:p>
          <w:p w:rsidR="000165D4" w:rsidRDefault="000165D4" w:rsidP="00B90E67">
            <w:pPr>
              <w:jc w:val="center"/>
              <w:rPr>
                <w:szCs w:val="28"/>
              </w:rPr>
            </w:pPr>
          </w:p>
          <w:p w:rsidR="000165D4" w:rsidRDefault="000165D4" w:rsidP="00B90E67">
            <w:pPr>
              <w:jc w:val="center"/>
              <w:rPr>
                <w:szCs w:val="28"/>
              </w:rPr>
            </w:pPr>
          </w:p>
          <w:p w:rsidR="00D91B4F" w:rsidRPr="00B90E67" w:rsidRDefault="00A42D6A" w:rsidP="00B90E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Ю.В. Сорокин</w:t>
            </w:r>
          </w:p>
        </w:tc>
      </w:tr>
    </w:tbl>
    <w:p w:rsidR="00D91B4F" w:rsidRPr="00370DC2" w:rsidRDefault="00D91B4F" w:rsidP="00D91B4F"/>
    <w:p w:rsidR="00204114" w:rsidRDefault="00204114"/>
    <w:sectPr w:rsidR="00204114" w:rsidSect="00942FAC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43" w:rsidRDefault="00D82A43">
      <w:r>
        <w:separator/>
      </w:r>
    </w:p>
  </w:endnote>
  <w:endnote w:type="continuationSeparator" w:id="0">
    <w:p w:rsidR="00D82A43" w:rsidRDefault="00D8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43" w:rsidRDefault="00D82A43">
      <w:r>
        <w:separator/>
      </w:r>
    </w:p>
  </w:footnote>
  <w:footnote w:type="continuationSeparator" w:id="0">
    <w:p w:rsidR="00D82A43" w:rsidRDefault="00D82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FAC"/>
    <w:rsid w:val="000165D4"/>
    <w:rsid w:val="000309EC"/>
    <w:rsid w:val="000D1A5E"/>
    <w:rsid w:val="000D67FB"/>
    <w:rsid w:val="00122939"/>
    <w:rsid w:val="001D1DCB"/>
    <w:rsid w:val="00204114"/>
    <w:rsid w:val="00221864"/>
    <w:rsid w:val="00257A9B"/>
    <w:rsid w:val="002A1954"/>
    <w:rsid w:val="002C4DE2"/>
    <w:rsid w:val="002E27CC"/>
    <w:rsid w:val="002F2DAF"/>
    <w:rsid w:val="002F4F11"/>
    <w:rsid w:val="00353B23"/>
    <w:rsid w:val="003652D2"/>
    <w:rsid w:val="0036558C"/>
    <w:rsid w:val="003713FF"/>
    <w:rsid w:val="00384476"/>
    <w:rsid w:val="00396C55"/>
    <w:rsid w:val="003A1C51"/>
    <w:rsid w:val="003C1861"/>
    <w:rsid w:val="00403BF1"/>
    <w:rsid w:val="0045009B"/>
    <w:rsid w:val="00493FFF"/>
    <w:rsid w:val="004D7B02"/>
    <w:rsid w:val="004E0F76"/>
    <w:rsid w:val="0054602D"/>
    <w:rsid w:val="005874F1"/>
    <w:rsid w:val="0061271C"/>
    <w:rsid w:val="00670153"/>
    <w:rsid w:val="00797242"/>
    <w:rsid w:val="007C75C8"/>
    <w:rsid w:val="007E62E4"/>
    <w:rsid w:val="00820518"/>
    <w:rsid w:val="008A6943"/>
    <w:rsid w:val="008E0C15"/>
    <w:rsid w:val="00917B6F"/>
    <w:rsid w:val="00942FAC"/>
    <w:rsid w:val="009541E7"/>
    <w:rsid w:val="009618AB"/>
    <w:rsid w:val="009B2D94"/>
    <w:rsid w:val="009F2290"/>
    <w:rsid w:val="00A42D6A"/>
    <w:rsid w:val="00AA1B5D"/>
    <w:rsid w:val="00AB7B29"/>
    <w:rsid w:val="00B90E67"/>
    <w:rsid w:val="00BB62E9"/>
    <w:rsid w:val="00C02747"/>
    <w:rsid w:val="00C079A8"/>
    <w:rsid w:val="00C51831"/>
    <w:rsid w:val="00CD5492"/>
    <w:rsid w:val="00D01639"/>
    <w:rsid w:val="00D1450A"/>
    <w:rsid w:val="00D205C0"/>
    <w:rsid w:val="00D65B2A"/>
    <w:rsid w:val="00D66891"/>
    <w:rsid w:val="00D82A43"/>
    <w:rsid w:val="00D91B4F"/>
    <w:rsid w:val="00DC45C2"/>
    <w:rsid w:val="00E05060"/>
    <w:rsid w:val="00E306B3"/>
    <w:rsid w:val="00ED2921"/>
    <w:rsid w:val="00F349E2"/>
    <w:rsid w:val="00F95F13"/>
    <w:rsid w:val="00FC1C16"/>
    <w:rsid w:val="00FC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FAC"/>
    <w:pPr>
      <w:ind w:firstLine="709"/>
      <w:jc w:val="both"/>
    </w:pPr>
    <w:rPr>
      <w:sz w:val="28"/>
      <w:szCs w:val="24"/>
    </w:rPr>
  </w:style>
  <w:style w:type="paragraph" w:styleId="4">
    <w:name w:val="heading 4"/>
    <w:basedOn w:val="a"/>
    <w:next w:val="a"/>
    <w:qFormat/>
    <w:rsid w:val="00942FAC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942FAC"/>
    <w:pPr>
      <w:spacing w:after="160" w:line="240" w:lineRule="exact"/>
      <w:ind w:firstLine="0"/>
      <w:jc w:val="left"/>
    </w:pPr>
    <w:rPr>
      <w:rFonts w:ascii="Arial" w:hAnsi="Arial" w:cs="Arial"/>
      <w:sz w:val="20"/>
      <w:szCs w:val="20"/>
      <w:lang w:val="en-US" w:eastAsia="en-US"/>
    </w:rPr>
  </w:style>
  <w:style w:type="table" w:styleId="a4">
    <w:name w:val="Table Grid"/>
    <w:basedOn w:val="a1"/>
    <w:rsid w:val="00D91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A1B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2012-12-27T13:25:00Z</cp:lastPrinted>
  <dcterms:created xsi:type="dcterms:W3CDTF">2016-12-28T21:56:00Z</dcterms:created>
  <dcterms:modified xsi:type="dcterms:W3CDTF">2017-01-11T08:25:00Z</dcterms:modified>
</cp:coreProperties>
</file>